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5C1175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5C1175">
        <w:rPr>
          <w:rStyle w:val="c10"/>
          <w:bCs/>
          <w:i/>
          <w:color w:val="000000"/>
        </w:rPr>
        <w:t>Приложение 1</w:t>
      </w:r>
    </w:p>
    <w:p w:rsidR="006B455D" w:rsidRPr="005C1175" w:rsidRDefault="006B455D" w:rsidP="00662712">
      <w:pPr>
        <w:jc w:val="both"/>
        <w:rPr>
          <w:b/>
        </w:rPr>
      </w:pPr>
    </w:p>
    <w:p w:rsidR="006B455D" w:rsidRPr="005C1175" w:rsidRDefault="006B455D" w:rsidP="00662712">
      <w:pPr>
        <w:jc w:val="center"/>
        <w:rPr>
          <w:b/>
        </w:rPr>
      </w:pPr>
      <w:r w:rsidRPr="005C1175">
        <w:rPr>
          <w:b/>
        </w:rPr>
        <w:t>Тематическое планирование по предмету «</w:t>
      </w:r>
      <w:r w:rsidR="0048284D" w:rsidRPr="005C1175">
        <w:rPr>
          <w:b/>
        </w:rPr>
        <w:t>Основы безопасности жизнедеятельности</w:t>
      </w:r>
      <w:r w:rsidR="00D45073" w:rsidRPr="005C1175">
        <w:rPr>
          <w:b/>
        </w:rPr>
        <w:t xml:space="preserve">» </w:t>
      </w:r>
      <w:r w:rsidR="0048284D" w:rsidRPr="005C1175">
        <w:rPr>
          <w:b/>
        </w:rPr>
        <w:t>7</w:t>
      </w:r>
      <w:r w:rsidR="00D45073" w:rsidRPr="005C1175">
        <w:rPr>
          <w:b/>
        </w:rPr>
        <w:t xml:space="preserve"> класс</w:t>
      </w:r>
    </w:p>
    <w:p w:rsidR="00074FE3" w:rsidRPr="005C1175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5C1175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5C1175" w:rsidRDefault="00074FE3" w:rsidP="00662712">
            <w:pPr>
              <w:jc w:val="center"/>
            </w:pPr>
            <w:r w:rsidRPr="005C1175">
              <w:t xml:space="preserve">№ </w:t>
            </w:r>
            <w:proofErr w:type="gramStart"/>
            <w:r w:rsidRPr="005C1175">
              <w:t>п</w:t>
            </w:r>
            <w:proofErr w:type="gramEnd"/>
            <w:r w:rsidRPr="005C1175">
              <w:t>/п</w:t>
            </w:r>
          </w:p>
        </w:tc>
        <w:tc>
          <w:tcPr>
            <w:tcW w:w="2521" w:type="dxa"/>
            <w:vAlign w:val="center"/>
          </w:tcPr>
          <w:p w:rsidR="00074FE3" w:rsidRPr="005C1175" w:rsidRDefault="00074FE3" w:rsidP="00662712">
            <w:pPr>
              <w:jc w:val="center"/>
            </w:pPr>
            <w:r w:rsidRPr="005C1175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5C1175" w:rsidRDefault="00074FE3" w:rsidP="00662712">
            <w:pPr>
              <w:jc w:val="center"/>
            </w:pPr>
            <w:r w:rsidRPr="005C1175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5C1175" w:rsidRDefault="00074FE3" w:rsidP="00662712">
            <w:pPr>
              <w:jc w:val="center"/>
            </w:pPr>
            <w:r w:rsidRPr="005C1175">
              <w:t>Основные элементы соде</w:t>
            </w:r>
            <w:r w:rsidRPr="005C1175">
              <w:t>р</w:t>
            </w:r>
            <w:r w:rsidRPr="005C1175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5C1175" w:rsidRDefault="00074FE3" w:rsidP="00662712">
            <w:pPr>
              <w:jc w:val="center"/>
            </w:pPr>
            <w:r w:rsidRPr="005C1175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5C1175" w:rsidRDefault="00074FE3" w:rsidP="00662712">
            <w:pPr>
              <w:jc w:val="center"/>
            </w:pPr>
            <w:r w:rsidRPr="005C1175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5C1175" w:rsidRDefault="00074FE3" w:rsidP="00662712">
            <w:pPr>
              <w:jc w:val="center"/>
            </w:pPr>
            <w:r w:rsidRPr="005C1175">
              <w:t>Дата</w:t>
            </w:r>
          </w:p>
        </w:tc>
      </w:tr>
      <w:tr w:rsidR="00074FE3" w:rsidRPr="005C1175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074FE3" w:rsidRPr="005C1175" w:rsidRDefault="00B22490" w:rsidP="00F233F8">
            <w:pPr>
              <w:rPr>
                <w:b/>
              </w:rPr>
            </w:pPr>
            <w:r w:rsidRPr="005C1175">
              <w:rPr>
                <w:b/>
              </w:rPr>
              <w:t xml:space="preserve">1. </w:t>
            </w:r>
            <w:r w:rsidR="0048284D" w:rsidRPr="005C1175">
              <w:rPr>
                <w:b/>
              </w:rPr>
              <w:t>Введение</w:t>
            </w:r>
            <w:r w:rsidRPr="005C1175">
              <w:rPr>
                <w:b/>
              </w:rPr>
              <w:t xml:space="preserve"> (</w:t>
            </w:r>
            <w:r w:rsidR="0048284D" w:rsidRPr="005C1175">
              <w:rPr>
                <w:b/>
              </w:rPr>
              <w:t>3</w:t>
            </w:r>
            <w:r w:rsidR="00074FE3" w:rsidRPr="005C1175">
              <w:rPr>
                <w:b/>
              </w:rPr>
              <w:t xml:space="preserve"> часа)</w:t>
            </w: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B22490">
            <w:pPr>
              <w:pStyle w:val="a4"/>
              <w:jc w:val="center"/>
              <w:rPr>
                <w:b/>
                <w:bCs/>
              </w:rPr>
            </w:pPr>
            <w:r w:rsidRPr="005C1175">
              <w:rPr>
                <w:rStyle w:val="a5"/>
                <w:b w:val="0"/>
              </w:rPr>
              <w:t>1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 xml:space="preserve">Проблема здорового образа жизни. Как её решали в древности. </w:t>
            </w:r>
          </w:p>
        </w:tc>
        <w:tc>
          <w:tcPr>
            <w:tcW w:w="1938" w:type="dxa"/>
          </w:tcPr>
          <w:p w:rsidR="004F276D" w:rsidRPr="005C1175" w:rsidRDefault="004F276D" w:rsidP="00935034">
            <w:r w:rsidRPr="005C1175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rPr>
                <w:rFonts w:eastAsia="Calibri"/>
                <w:lang w:eastAsia="en-US"/>
              </w:rPr>
            </w:pPr>
            <w:r w:rsidRPr="005C1175">
              <w:rPr>
                <w:rFonts w:eastAsia="Calibri"/>
                <w:lang w:eastAsia="en-US"/>
              </w:rPr>
              <w:t>Проблема здорового образа жизни. Как её решали в дре</w:t>
            </w:r>
            <w:r w:rsidRPr="005C1175">
              <w:rPr>
                <w:rFonts w:eastAsia="Calibri"/>
                <w:lang w:eastAsia="en-US"/>
              </w:rPr>
              <w:t>в</w:t>
            </w:r>
            <w:r w:rsidRPr="005C1175">
              <w:rPr>
                <w:rFonts w:eastAsia="Calibri"/>
                <w:lang w:eastAsia="en-US"/>
              </w:rPr>
              <w:t>ности. Какие знания и умения приобретают при изучении ОБЖ.</w:t>
            </w:r>
          </w:p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Расширение кругозора. Ф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зическое воспитание в Спа</w:t>
            </w:r>
            <w:r w:rsidRPr="005C1175">
              <w:rPr>
                <w:rFonts w:eastAsia="Calibri"/>
                <w:lang w:eastAsia="en-US"/>
              </w:rPr>
              <w:t>р</w:t>
            </w:r>
            <w:r w:rsidRPr="005C1175">
              <w:rPr>
                <w:rFonts w:eastAsia="Calibri"/>
                <w:lang w:eastAsia="en-US"/>
              </w:rPr>
              <w:t>те.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определяют после</w:t>
            </w:r>
            <w:r w:rsidRPr="005C1175">
              <w:softHyphen/>
              <w:t>довательность пром</w:t>
            </w:r>
            <w:r w:rsidRPr="005C1175">
              <w:t>е</w:t>
            </w:r>
            <w:r w:rsidRPr="005C1175">
              <w:t>жуточных це</w:t>
            </w:r>
            <w:r w:rsidRPr="005C1175">
              <w:softHyphen/>
              <w:t>лей с уч</w:t>
            </w:r>
            <w:r w:rsidRPr="005C1175">
              <w:t>ё</w:t>
            </w:r>
            <w:r w:rsidRPr="005C1175">
              <w:t>том конечного резул</w:t>
            </w:r>
            <w:r w:rsidRPr="005C1175">
              <w:t>ь</w:t>
            </w:r>
            <w:r w:rsidRPr="005C1175">
              <w:t>тата; составляют план и определяют по</w:t>
            </w:r>
            <w:r w:rsidRPr="005C1175">
              <w:softHyphen/>
              <w:t>следовательность де</w:t>
            </w:r>
            <w:r w:rsidRPr="005C1175">
              <w:t>й</w:t>
            </w:r>
            <w:r w:rsidRPr="005C1175">
              <w:t>ствий. Познавательные: ориентируются в ра</w:t>
            </w:r>
            <w:r w:rsidRPr="005C1175">
              <w:t>з</w:t>
            </w:r>
            <w:r w:rsidRPr="005C1175">
              <w:t>нообразии способов решения познавател</w:t>
            </w:r>
            <w:r w:rsidRPr="005C1175">
              <w:t>ь</w:t>
            </w:r>
            <w:r w:rsidRPr="005C1175">
              <w:t>ных задач, выбирают наиболее эффективные из них. Коммуникативные: договаривают</w:t>
            </w:r>
            <w:r w:rsidRPr="005C1175">
              <w:softHyphen/>
              <w:t>ся о ра</w:t>
            </w:r>
            <w:r w:rsidRPr="005C1175">
              <w:t>с</w:t>
            </w:r>
            <w:r w:rsidRPr="005C1175">
              <w:t>пределении функций и ролей в совместной д</w:t>
            </w:r>
            <w:r w:rsidRPr="005C1175">
              <w:t>е</w:t>
            </w:r>
            <w:r w:rsidRPr="005C1175">
              <w:t>ятельности; задают в</w:t>
            </w:r>
            <w:r w:rsidRPr="005C1175">
              <w:t>о</w:t>
            </w:r>
            <w:r w:rsidRPr="005C1175">
              <w:t>просы, необходимые для органи</w:t>
            </w:r>
            <w:r w:rsidRPr="005C1175">
              <w:softHyphen/>
              <w:t>зации со</w:t>
            </w:r>
            <w:r w:rsidRPr="005C1175">
              <w:t>б</w:t>
            </w:r>
            <w:r w:rsidRPr="005C1175">
              <w:t>ственной деятельности и сотрудничества с партнёром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B22490">
            <w:pPr>
              <w:pStyle w:val="a4"/>
              <w:jc w:val="center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2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 xml:space="preserve">Окружающая среда и безопасность. </w:t>
            </w:r>
          </w:p>
        </w:tc>
        <w:tc>
          <w:tcPr>
            <w:tcW w:w="1938" w:type="dxa"/>
          </w:tcPr>
          <w:p w:rsidR="004F276D" w:rsidRPr="005C1175" w:rsidRDefault="004F276D" w:rsidP="00B22490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rPr>
                <w:rFonts w:eastAsia="Calibri"/>
                <w:lang w:eastAsia="en-US"/>
              </w:rPr>
            </w:pPr>
            <w:r w:rsidRPr="005C1175">
              <w:rPr>
                <w:rFonts w:eastAsia="Calibri"/>
                <w:lang w:eastAsia="en-US"/>
              </w:rPr>
              <w:t>Проблемы безопасного вза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модействия человека со ср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дой его обитания – бытовой, городской, природной, пр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lastRenderedPageBreak/>
              <w:t>изводственной; раскрывает правила физического и пс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хического поведения челов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ка, попавшего в чрезвыча</w:t>
            </w:r>
            <w:r w:rsidRPr="005C1175">
              <w:rPr>
                <w:rFonts w:eastAsia="Calibri"/>
                <w:lang w:eastAsia="en-US"/>
              </w:rPr>
              <w:t>й</w:t>
            </w:r>
            <w:r w:rsidRPr="005C1175">
              <w:rPr>
                <w:rFonts w:eastAsia="Calibri"/>
                <w:lang w:eastAsia="en-US"/>
              </w:rPr>
              <w:t>ную ситуацию.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lastRenderedPageBreak/>
              <w:t>Познавательные: ставят и формулируют пр</w:t>
            </w:r>
            <w:r w:rsidRPr="005C1175">
              <w:t>о</w:t>
            </w:r>
            <w:r w:rsidRPr="005C1175">
              <w:t>блему урока, самосто</w:t>
            </w:r>
            <w:r w:rsidRPr="005C1175">
              <w:t>я</w:t>
            </w:r>
            <w:r w:rsidRPr="005C1175">
              <w:t>тельно создают алг</w:t>
            </w:r>
            <w:r w:rsidRPr="005C1175">
              <w:t>о</w:t>
            </w:r>
            <w:r w:rsidRPr="005C1175">
              <w:lastRenderedPageBreak/>
              <w:t>ритм деятельности при решении проблемы.</w:t>
            </w:r>
            <w:r w:rsidRPr="005C1175">
              <w:br/>
              <w:t>Коммуникати</w:t>
            </w:r>
            <w:r w:rsidRPr="005C1175">
              <w:t>в</w:t>
            </w:r>
            <w:r w:rsidRPr="005C1175">
              <w:t>ные: проявляют акти</w:t>
            </w:r>
            <w:r w:rsidRPr="005C1175">
              <w:t>в</w:t>
            </w:r>
            <w:r w:rsidRPr="005C1175">
              <w:t>ность во взаимоде</w:t>
            </w:r>
            <w:r w:rsidRPr="005C1175">
              <w:t>й</w:t>
            </w:r>
            <w:r w:rsidRPr="005C1175">
              <w:t>ствии для решения коммуникативных и познавательных задач (задают вопросы, фо</w:t>
            </w:r>
            <w:r w:rsidRPr="005C1175">
              <w:t>р</w:t>
            </w:r>
            <w:r w:rsidRPr="005C1175">
              <w:t>мулируют свои затру</w:t>
            </w:r>
            <w:r w:rsidRPr="005C1175">
              <w:t>д</w:t>
            </w:r>
            <w:r w:rsidRPr="005C1175">
              <w:t>нения, предлагают п</w:t>
            </w:r>
            <w:r w:rsidRPr="005C1175">
              <w:t>о</w:t>
            </w:r>
            <w:r w:rsidRPr="005C1175">
              <w:t>мощь и сотруднич</w:t>
            </w:r>
            <w:r w:rsidRPr="005C1175">
              <w:t>е</w:t>
            </w:r>
            <w:r w:rsidRPr="005C1175">
              <w:t>ство).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принимают и с</w:t>
            </w:r>
            <w:r w:rsidRPr="005C1175">
              <w:t>о</w:t>
            </w:r>
            <w:r w:rsidRPr="005C1175">
              <w:t>храняют учебную зад</w:t>
            </w:r>
            <w:r w:rsidRPr="005C1175">
              <w:t>а</w:t>
            </w:r>
            <w:r w:rsidRPr="005C1175">
              <w:t>чу, учитывают выд</w:t>
            </w:r>
            <w:r w:rsidRPr="005C1175">
              <w:t>е</w:t>
            </w:r>
            <w:r w:rsidRPr="005C1175">
              <w:t>ленные учителем ор</w:t>
            </w:r>
            <w:r w:rsidRPr="005C1175">
              <w:t>и</w:t>
            </w:r>
            <w:r w:rsidRPr="005C1175">
              <w:t>ентиры действия в н</w:t>
            </w:r>
            <w:r w:rsidRPr="005C1175">
              <w:t>о</w:t>
            </w:r>
            <w:r w:rsidRPr="005C1175">
              <w:t>вом учебном материале в сотрудничестве с учителем.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3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Какие знания и ум</w:t>
            </w:r>
            <w:r w:rsidRPr="005C1175">
              <w:t>е</w:t>
            </w:r>
            <w:r w:rsidRPr="005C1175">
              <w:t>ния приобретают при изучении ОБЖ.</w:t>
            </w:r>
          </w:p>
        </w:tc>
        <w:tc>
          <w:tcPr>
            <w:tcW w:w="1938" w:type="dxa"/>
          </w:tcPr>
          <w:p w:rsidR="004F276D" w:rsidRPr="005C1175" w:rsidRDefault="004F276D" w:rsidP="00EA07A3">
            <w:pPr>
              <w:pStyle w:val="a4"/>
              <w:rPr>
                <w:bCs/>
              </w:rPr>
            </w:pPr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Проблемы безопасного вза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модействия человека со ср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дой его обитания – бытовой, городской, природной, пр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изводственной; раскрывает правила физического и пс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хического поведения челов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ка, попавшего в чрезвыча</w:t>
            </w:r>
            <w:r w:rsidRPr="005C1175">
              <w:rPr>
                <w:rFonts w:eastAsia="Calibri"/>
                <w:lang w:eastAsia="en-US"/>
              </w:rPr>
              <w:t>й</w:t>
            </w:r>
            <w:r w:rsidRPr="005C1175">
              <w:rPr>
                <w:rFonts w:eastAsia="Calibri"/>
                <w:lang w:eastAsia="en-US"/>
              </w:rPr>
              <w:t>ную ситуацию.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ор</w:t>
            </w:r>
            <w:r w:rsidRPr="005C1175">
              <w:t>и</w:t>
            </w:r>
            <w:r w:rsidRPr="005C1175">
              <w:t>ентируются в разноо</w:t>
            </w:r>
            <w:r w:rsidRPr="005C1175">
              <w:t>б</w:t>
            </w:r>
            <w:r w:rsidRPr="005C1175">
              <w:t>разии способов реш</w:t>
            </w:r>
            <w:r w:rsidRPr="005C1175">
              <w:t>е</w:t>
            </w:r>
            <w:r w:rsidRPr="005C1175">
              <w:t>ния познавательных задач, выбирают наиболее эффективные из них.</w:t>
            </w:r>
          </w:p>
          <w:p w:rsidR="004F276D" w:rsidRPr="005C1175" w:rsidRDefault="004F276D" w:rsidP="00F233F8">
            <w:r w:rsidRPr="005C1175"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тельности; задают в</w:t>
            </w:r>
            <w:r w:rsidRPr="005C1175">
              <w:t>о</w:t>
            </w:r>
            <w:r w:rsidRPr="005C1175">
              <w:t>просы, необходимые для организации со</w:t>
            </w:r>
            <w:r w:rsidRPr="005C1175">
              <w:t>б</w:t>
            </w:r>
            <w:r w:rsidRPr="005C1175">
              <w:lastRenderedPageBreak/>
              <w:t xml:space="preserve">ственной деятельности и сотрудничества с </w:t>
            </w:r>
            <w:proofErr w:type="spellStart"/>
            <w:r w:rsidRPr="005C1175">
              <w:t>партнером</w:t>
            </w:r>
            <w:proofErr w:type="spellEnd"/>
            <w:r w:rsidRPr="005C1175">
              <w:t>.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определяют п</w:t>
            </w:r>
            <w:r w:rsidRPr="005C1175">
              <w:t>о</w:t>
            </w:r>
            <w:r w:rsidRPr="005C1175">
              <w:t>следовательность пр</w:t>
            </w:r>
            <w:r w:rsidRPr="005C1175">
              <w:t>о</w:t>
            </w:r>
            <w:r w:rsidRPr="005C1175">
              <w:t xml:space="preserve">межуточных целей с </w:t>
            </w:r>
            <w:proofErr w:type="spellStart"/>
            <w:r w:rsidRPr="005C1175">
              <w:t>учетом</w:t>
            </w:r>
            <w:proofErr w:type="spellEnd"/>
            <w:r w:rsidRPr="005C1175">
              <w:t xml:space="preserve"> конечного р</w:t>
            </w:r>
            <w:r w:rsidRPr="005C1175">
              <w:t>е</w:t>
            </w:r>
            <w:r w:rsidRPr="005C1175">
              <w:t>зультата, составляют план и алгоритм де</w:t>
            </w:r>
            <w:r w:rsidRPr="005C1175">
              <w:t>й</w:t>
            </w:r>
            <w:r w:rsidRPr="005C1175">
              <w:t>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4F276D" w:rsidRPr="005C1175" w:rsidRDefault="004F276D" w:rsidP="00F233F8">
            <w:r w:rsidRPr="005C1175">
              <w:rPr>
                <w:b/>
              </w:rPr>
              <w:lastRenderedPageBreak/>
              <w:t>2. Зависит ли здоровье от образа жизни? (2 часа)</w:t>
            </w: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4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Закаливание как сп</w:t>
            </w:r>
            <w:r w:rsidRPr="005C1175">
              <w:t>о</w:t>
            </w:r>
            <w:r w:rsidRPr="005C1175">
              <w:t>соб тренировки орг</w:t>
            </w:r>
            <w:r w:rsidRPr="005C1175">
              <w:t>а</w:t>
            </w:r>
            <w:r w:rsidRPr="005C1175">
              <w:t xml:space="preserve">низма. </w:t>
            </w:r>
          </w:p>
        </w:tc>
        <w:tc>
          <w:tcPr>
            <w:tcW w:w="1938" w:type="dxa"/>
          </w:tcPr>
          <w:p w:rsidR="004F276D" w:rsidRPr="005C1175" w:rsidRDefault="004F276D" w:rsidP="00662712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Что такое здоровый образ жизни. Слагаемые здоровья.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ор</w:t>
            </w:r>
            <w:r w:rsidRPr="005C1175">
              <w:t>и</w:t>
            </w:r>
            <w:r w:rsidRPr="005C1175">
              <w:t>ентируются в разноо</w:t>
            </w:r>
            <w:r w:rsidRPr="005C1175">
              <w:t>б</w:t>
            </w:r>
            <w:r w:rsidRPr="005C1175">
              <w:t>разии способов реш</w:t>
            </w:r>
            <w:r w:rsidRPr="005C1175">
              <w:t>е</w:t>
            </w:r>
            <w:r w:rsidRPr="005C1175">
              <w:t>ния познавательных задач, выбирают наиболее эффективные из них.</w:t>
            </w:r>
          </w:p>
          <w:p w:rsidR="004F276D" w:rsidRPr="005C1175" w:rsidRDefault="004F276D" w:rsidP="00F233F8">
            <w:r w:rsidRPr="005C1175"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тельности; задают в</w:t>
            </w:r>
            <w:r w:rsidRPr="005C1175">
              <w:t>о</w:t>
            </w:r>
            <w:r w:rsidRPr="005C1175">
              <w:t>просы, необходимые для организации со</w:t>
            </w:r>
            <w:r w:rsidRPr="005C1175">
              <w:t>б</w:t>
            </w:r>
            <w:r w:rsidRPr="005C1175">
              <w:t xml:space="preserve">ственной деятельности и сотрудничества с </w:t>
            </w:r>
            <w:proofErr w:type="spellStart"/>
            <w:r w:rsidRPr="005C1175">
              <w:t>партнером</w:t>
            </w:r>
            <w:proofErr w:type="spellEnd"/>
            <w:r w:rsidRPr="005C1175">
              <w:t>.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определяют п</w:t>
            </w:r>
            <w:r w:rsidRPr="005C1175">
              <w:t>о</w:t>
            </w:r>
            <w:r w:rsidRPr="005C1175">
              <w:t>следовательность пр</w:t>
            </w:r>
            <w:r w:rsidRPr="005C1175">
              <w:t>о</w:t>
            </w:r>
            <w:r w:rsidRPr="005C1175">
              <w:t xml:space="preserve">межуточных целей с </w:t>
            </w:r>
            <w:proofErr w:type="spellStart"/>
            <w:r w:rsidRPr="005C1175">
              <w:t>учетом</w:t>
            </w:r>
            <w:proofErr w:type="spellEnd"/>
            <w:r w:rsidRPr="005C1175">
              <w:t xml:space="preserve"> конечного р</w:t>
            </w:r>
            <w:r w:rsidRPr="005C1175">
              <w:t>е</w:t>
            </w:r>
            <w:r w:rsidRPr="005C1175">
              <w:t>зультата, составляют план и алгоритм де</w:t>
            </w:r>
            <w:r w:rsidRPr="005C1175">
              <w:t>й</w:t>
            </w:r>
            <w:r w:rsidRPr="005C1175">
              <w:lastRenderedPageBreak/>
              <w:t>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5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Правила личной гиг</w:t>
            </w:r>
            <w:r w:rsidRPr="005C1175">
              <w:t>и</w:t>
            </w:r>
            <w:r w:rsidRPr="005C1175">
              <w:t>ены.</w:t>
            </w:r>
          </w:p>
        </w:tc>
        <w:tc>
          <w:tcPr>
            <w:tcW w:w="1938" w:type="dxa"/>
          </w:tcPr>
          <w:p w:rsidR="004F276D" w:rsidRPr="005C1175" w:rsidRDefault="004F276D" w:rsidP="004F276D">
            <w:r w:rsidRPr="005C117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Расширение кругозора. Ру</w:t>
            </w:r>
            <w:r w:rsidRPr="005C1175">
              <w:rPr>
                <w:rFonts w:eastAsia="Calibri"/>
                <w:lang w:eastAsia="en-US"/>
              </w:rPr>
              <w:t>с</w:t>
            </w:r>
            <w:r w:rsidRPr="005C1175">
              <w:rPr>
                <w:rFonts w:eastAsia="Calibri"/>
                <w:lang w:eastAsia="en-US"/>
              </w:rPr>
              <w:t>ская баня и здоровье; польза закаливания.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</w:t>
            </w:r>
            <w:r w:rsidRPr="005C1175">
              <w:t>ь</w:t>
            </w:r>
            <w:r w:rsidRPr="005C1175">
              <w:t>ные: выбирают наиб</w:t>
            </w:r>
            <w:r w:rsidRPr="005C1175">
              <w:t>о</w:t>
            </w:r>
            <w:r w:rsidRPr="005C1175">
              <w:t>лее эффективные сп</w:t>
            </w:r>
            <w:r w:rsidRPr="005C1175">
              <w:t>о</w:t>
            </w:r>
            <w:r w:rsidRPr="005C1175">
              <w:t>собы решения задач, контролируют и оцен</w:t>
            </w:r>
            <w:r w:rsidRPr="005C1175">
              <w:t>и</w:t>
            </w:r>
            <w:r w:rsidRPr="005C1175">
              <w:t>вают процесс и резул</w:t>
            </w:r>
            <w:r w:rsidRPr="005C1175">
              <w:t>ь</w:t>
            </w:r>
            <w:r w:rsidRPr="005C1175">
              <w:t>тат деятельности</w:t>
            </w:r>
          </w:p>
          <w:p w:rsidR="004F276D" w:rsidRPr="005C1175" w:rsidRDefault="004F276D" w:rsidP="00F233F8">
            <w:r w:rsidRPr="005C1175"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адекватно воспр</w:t>
            </w:r>
            <w:r w:rsidRPr="005C1175">
              <w:t>и</w:t>
            </w:r>
            <w:r w:rsidRPr="005C1175">
              <w:t>нимают предложение и оценку учителей, тов</w:t>
            </w:r>
            <w:r w:rsidRPr="005C1175">
              <w:t>а</w:t>
            </w:r>
            <w:r w:rsidRPr="005C1175">
              <w:t>рищей, родителей и других людей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4F276D" w:rsidRPr="005C1175" w:rsidRDefault="004F276D" w:rsidP="00F233F8">
            <w:pPr>
              <w:tabs>
                <w:tab w:val="left" w:pos="999"/>
              </w:tabs>
              <w:rPr>
                <w:b/>
              </w:rPr>
            </w:pPr>
            <w:r w:rsidRPr="005C1175">
              <w:rPr>
                <w:b/>
              </w:rPr>
              <w:t>3. Правильное питание (4 часа)</w:t>
            </w: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6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Правила рационал</w:t>
            </w:r>
            <w:r w:rsidRPr="005C1175">
              <w:t>ь</w:t>
            </w:r>
            <w:r w:rsidRPr="005C1175">
              <w:t xml:space="preserve">ного питания. </w:t>
            </w:r>
          </w:p>
        </w:tc>
        <w:tc>
          <w:tcPr>
            <w:tcW w:w="1938" w:type="dxa"/>
          </w:tcPr>
          <w:p w:rsidR="004F276D" w:rsidRPr="005C1175" w:rsidRDefault="004F276D" w:rsidP="00EA07A3">
            <w:r w:rsidRPr="005C117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rPr>
                <w:rFonts w:eastAsia="Calibri"/>
                <w:lang w:eastAsia="en-US"/>
              </w:rPr>
            </w:pPr>
            <w:r w:rsidRPr="005C1175">
              <w:rPr>
                <w:rFonts w:eastAsia="Calibri"/>
                <w:lang w:eastAsia="en-US"/>
              </w:rPr>
              <w:t>Правила рационального п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тания, соблюдение которых позволяет поддерживать зд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ровье.</w:t>
            </w:r>
          </w:p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lastRenderedPageBreak/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AA3D68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7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Белки, жиры, углев</w:t>
            </w:r>
            <w:r w:rsidRPr="005C1175">
              <w:t>о</w:t>
            </w:r>
            <w:r w:rsidRPr="005C1175">
              <w:t xml:space="preserve">ды. 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rPr>
                <w:rFonts w:eastAsia="Calibri"/>
                <w:lang w:eastAsia="en-US"/>
              </w:rPr>
              <w:t>Белки — строительный мат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риал для организма; углев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ды и жиры — источник эне</w:t>
            </w:r>
            <w:r w:rsidRPr="005C1175">
              <w:rPr>
                <w:rFonts w:eastAsia="Calibri"/>
                <w:lang w:eastAsia="en-US"/>
              </w:rPr>
              <w:t>р</w:t>
            </w:r>
            <w:r w:rsidRPr="005C1175">
              <w:rPr>
                <w:rFonts w:eastAsia="Calibri"/>
                <w:lang w:eastAsia="en-US"/>
              </w:rPr>
              <w:t xml:space="preserve">гии для организма. </w:t>
            </w:r>
          </w:p>
          <w:p w:rsidR="004F276D" w:rsidRPr="005C1175" w:rsidRDefault="004F276D" w:rsidP="00F233F8"/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8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 xml:space="preserve">Продукты питания как экологический фактор. 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рефле</w:t>
            </w:r>
            <w:r w:rsidRPr="005C1175">
              <w:rPr>
                <w:color w:val="000000"/>
              </w:rPr>
              <w:t>к</w:t>
            </w:r>
            <w:r w:rsidRPr="005C1175">
              <w:rPr>
                <w:color w:val="000000"/>
              </w:rPr>
              <w:t>сии\ Урок ра</w:t>
            </w:r>
            <w:r w:rsidRPr="005C1175">
              <w:rPr>
                <w:color w:val="000000"/>
              </w:rPr>
              <w:t>з</w:t>
            </w:r>
            <w:r w:rsidRPr="005C1175">
              <w:rPr>
                <w:color w:val="000000"/>
              </w:rPr>
              <w:t>вивающего ко</w:t>
            </w:r>
            <w:r w:rsidRPr="005C1175">
              <w:rPr>
                <w:color w:val="000000"/>
              </w:rPr>
              <w:t>н</w:t>
            </w:r>
            <w:r w:rsidRPr="005C1175">
              <w:rPr>
                <w:color w:val="000000"/>
              </w:rPr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rPr>
                <w:rFonts w:eastAsia="Calibri"/>
                <w:lang w:eastAsia="en-US"/>
              </w:rPr>
            </w:pPr>
            <w:r w:rsidRPr="005C1175">
              <w:rPr>
                <w:rFonts w:eastAsia="Calibri"/>
                <w:lang w:eastAsia="en-US"/>
              </w:rPr>
              <w:t>Продукты питания как экол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гический фактор. Опасные продукты питания. Качество продуктов питания. Проду</w:t>
            </w:r>
            <w:r w:rsidRPr="005C1175">
              <w:rPr>
                <w:rFonts w:eastAsia="Calibri"/>
                <w:lang w:eastAsia="en-US"/>
              </w:rPr>
              <w:t>к</w:t>
            </w:r>
            <w:r w:rsidRPr="005C1175">
              <w:rPr>
                <w:rFonts w:eastAsia="Calibri"/>
                <w:lang w:eastAsia="en-US"/>
              </w:rPr>
              <w:t>ты питания как экологич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ский фактор.</w:t>
            </w:r>
          </w:p>
          <w:p w:rsidR="004F276D" w:rsidRPr="005C1175" w:rsidRDefault="004F276D" w:rsidP="00F233F8"/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lastRenderedPageBreak/>
              <w:t>Регулятивные: ставят учебную задачу, опр</w:t>
            </w:r>
            <w:r w:rsidRPr="005C1175">
              <w:t>е</w:t>
            </w:r>
            <w:r w:rsidRPr="005C1175">
              <w:t>деляют последователь</w:t>
            </w:r>
            <w:r w:rsidRPr="005C1175">
              <w:softHyphen/>
              <w:t>ность промежуточных целей с учё</w:t>
            </w:r>
            <w:r w:rsidRPr="005C1175">
              <w:softHyphen/>
              <w:t>том коне</w:t>
            </w:r>
            <w:r w:rsidRPr="005C1175">
              <w:t>ч</w:t>
            </w:r>
            <w:r w:rsidRPr="005C1175">
              <w:t>ного результата, состав</w:t>
            </w:r>
            <w:r w:rsidRPr="005C1175">
              <w:softHyphen/>
            </w:r>
            <w:r w:rsidRPr="005C1175">
              <w:lastRenderedPageBreak/>
              <w:t>ляют план и алгоритм действий.</w:t>
            </w:r>
          </w:p>
          <w:p w:rsidR="004F276D" w:rsidRPr="005C1175" w:rsidRDefault="004F276D" w:rsidP="00F233F8">
            <w:r w:rsidRPr="005C1175">
              <w:t>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познава</w:t>
            </w:r>
            <w:r w:rsidRPr="005C1175">
              <w:softHyphen/>
              <w:t>тельную цель, испол</w:t>
            </w:r>
            <w:r w:rsidRPr="005C1175">
              <w:t>ь</w:t>
            </w:r>
            <w:r w:rsidRPr="005C1175">
              <w:t>зуют общие приёмы решения задач.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допускают во</w:t>
            </w:r>
            <w:r w:rsidRPr="005C1175">
              <w:t>з</w:t>
            </w:r>
            <w:r w:rsidRPr="005C1175">
              <w:t>можность различных точек зре</w:t>
            </w:r>
            <w:r w:rsidRPr="005C1175">
              <w:softHyphen/>
              <w:t>ния, в том числе не совпадающих с их собственной, и ориентируются на п</w:t>
            </w:r>
            <w:r w:rsidRPr="005C1175">
              <w:t>о</w:t>
            </w:r>
            <w:r w:rsidRPr="005C1175">
              <w:t>зицию партнёра в о</w:t>
            </w:r>
            <w:r w:rsidRPr="005C1175">
              <w:t>б</w:t>
            </w:r>
            <w:r w:rsidRPr="005C1175">
              <w:t>щении и взаимоде</w:t>
            </w:r>
            <w:r w:rsidRPr="005C1175">
              <w:t>й</w:t>
            </w:r>
            <w:r w:rsidRPr="005C1175">
              <w:t>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4F276D">
            <w:r w:rsidRPr="005C1175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9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Питание и Диета.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rPr>
                <w:rFonts w:eastAsia="Calibri"/>
                <w:lang w:eastAsia="en-US"/>
              </w:rPr>
              <w:t>Правила рационального п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тания, соблюдение которых позволяет поддерживать зд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ровье Расширение кругозора. Чемпион среди круп по с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держанию белков. Благ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творное воздействие зелёного чая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</w:r>
            <w:r w:rsidRPr="005C1175">
              <w:lastRenderedPageBreak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4F276D" w:rsidRPr="005C1175" w:rsidRDefault="004F276D" w:rsidP="00F233F8">
            <w:r w:rsidRPr="005C1175">
              <w:rPr>
                <w:b/>
              </w:rPr>
              <w:lastRenderedPageBreak/>
              <w:t>4.</w:t>
            </w:r>
            <w:r w:rsidRPr="005C1175">
              <w:t xml:space="preserve"> </w:t>
            </w:r>
            <w:r w:rsidRPr="005C1175">
              <w:rPr>
                <w:b/>
              </w:rPr>
              <w:t>Психическое здоровье человека (4 часа)</w:t>
            </w: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10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Психическое здоровье — эмоциональное благополучие челов</w:t>
            </w:r>
            <w:r w:rsidRPr="005C1175">
              <w:t>е</w:t>
            </w:r>
            <w:r w:rsidRPr="005C1175">
              <w:t>ка</w:t>
            </w:r>
          </w:p>
        </w:tc>
        <w:tc>
          <w:tcPr>
            <w:tcW w:w="1938" w:type="dxa"/>
          </w:tcPr>
          <w:p w:rsidR="004F276D" w:rsidRPr="005C1175" w:rsidRDefault="004F276D" w:rsidP="00D44423">
            <w:pPr>
              <w:pStyle w:val="a4"/>
              <w:rPr>
                <w:bCs/>
              </w:rPr>
            </w:pPr>
            <w:r w:rsidRPr="005C117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pStyle w:val="Default"/>
              <w:rPr>
                <w:color w:val="auto"/>
              </w:rPr>
            </w:pPr>
            <w:r w:rsidRPr="005C1175">
              <w:t xml:space="preserve">Психическое здоровье — эмоциональное благополучие человека.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11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Использование рела</w:t>
            </w:r>
            <w:r w:rsidRPr="005C1175">
              <w:t>к</w:t>
            </w:r>
            <w:r w:rsidRPr="005C1175">
              <w:t>сационных упражн</w:t>
            </w:r>
            <w:r w:rsidRPr="005C1175">
              <w:t>е</w:t>
            </w:r>
            <w:r w:rsidRPr="005C1175">
              <w:t>ний как средства р</w:t>
            </w:r>
            <w:r w:rsidRPr="005C1175">
              <w:t>е</w:t>
            </w:r>
            <w:r w:rsidRPr="005C1175">
              <w:t>гулирования своего эмоционального с</w:t>
            </w:r>
            <w:r w:rsidRPr="005C1175">
              <w:t>о</w:t>
            </w:r>
            <w:r w:rsidRPr="005C1175">
              <w:t>стояния, развитие способности «влас</w:t>
            </w:r>
            <w:r w:rsidRPr="005C1175">
              <w:t>т</w:t>
            </w:r>
            <w:r w:rsidRPr="005C1175">
              <w:lastRenderedPageBreak/>
              <w:t>вовать собой».</w:t>
            </w:r>
          </w:p>
        </w:tc>
        <w:tc>
          <w:tcPr>
            <w:tcW w:w="1938" w:type="dxa"/>
          </w:tcPr>
          <w:p w:rsidR="004F276D" w:rsidRPr="005C1175" w:rsidRDefault="004F276D" w:rsidP="004F276D">
            <w:pPr>
              <w:pStyle w:val="a4"/>
              <w:rPr>
                <w:bCs/>
              </w:rPr>
            </w:pPr>
            <w:r w:rsidRPr="005C1175">
              <w:rPr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pStyle w:val="Default"/>
            </w:pPr>
            <w:r w:rsidRPr="005C1175">
              <w:t>Способность управлять эм</w:t>
            </w:r>
            <w:r w:rsidRPr="005C1175">
              <w:t>о</w:t>
            </w:r>
            <w:r w:rsidRPr="005C1175">
              <w:t>циями, спокойно решать во</w:t>
            </w:r>
            <w:r w:rsidRPr="005C1175">
              <w:t>з</w:t>
            </w:r>
            <w:r w:rsidRPr="005C1175">
              <w:t>никающие проблемы. И</w:t>
            </w:r>
            <w:r w:rsidRPr="005C1175">
              <w:t>с</w:t>
            </w:r>
            <w:r w:rsidRPr="005C1175">
              <w:t>пользование релаксационных упражнений как средства р</w:t>
            </w:r>
            <w:r w:rsidRPr="005C1175">
              <w:t>е</w:t>
            </w:r>
            <w:r w:rsidRPr="005C1175">
              <w:t>гулирования своего эмоци</w:t>
            </w:r>
            <w:r w:rsidRPr="005C1175">
              <w:t>о</w:t>
            </w:r>
            <w:r w:rsidRPr="005C1175">
              <w:t xml:space="preserve">нального состояния, развитие </w:t>
            </w:r>
            <w:r w:rsidRPr="005C1175">
              <w:lastRenderedPageBreak/>
              <w:t xml:space="preserve">способности «властвовать собой».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lastRenderedPageBreak/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lastRenderedPageBreak/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12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Воздействие шумов на организм человека. Компьютер и здор</w:t>
            </w:r>
            <w:r w:rsidRPr="005C1175">
              <w:t>о</w:t>
            </w:r>
            <w:r w:rsidRPr="005C1175">
              <w:t>вье.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rPr>
                <w:rFonts w:eastAsia="Calibri"/>
              </w:rPr>
              <w:t>Воздействие шумов на орг</w:t>
            </w:r>
            <w:r w:rsidRPr="005C1175">
              <w:rPr>
                <w:rFonts w:eastAsia="Calibri"/>
              </w:rPr>
              <w:t>а</w:t>
            </w:r>
            <w:r w:rsidRPr="005C1175">
              <w:rPr>
                <w:rFonts w:eastAsia="Calibri"/>
              </w:rPr>
              <w:t xml:space="preserve">низм человека. Компьютер и здоровье.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испол</w:t>
            </w:r>
            <w:r w:rsidRPr="005C1175">
              <w:t>ь</w:t>
            </w:r>
            <w:r w:rsidRPr="005C1175">
              <w:t>зуют речевые средства для эффективного р</w:t>
            </w:r>
            <w:r w:rsidRPr="005C1175">
              <w:t>е</w:t>
            </w:r>
            <w:r w:rsidRPr="005C1175">
              <w:t>шения разнообразных коммуникативных з</w:t>
            </w:r>
            <w:r w:rsidRPr="005C1175">
              <w:t>а</w:t>
            </w:r>
            <w:r w:rsidRPr="005C1175">
              <w:t>дач Регулятивные: пл</w:t>
            </w:r>
            <w:r w:rsidRPr="005C1175">
              <w:t>а</w:t>
            </w:r>
            <w:r w:rsidRPr="005C1175">
              <w:t>нируют свои действия в соответствии с поста</w:t>
            </w:r>
            <w:r w:rsidRPr="005C1175">
              <w:t>в</w:t>
            </w:r>
            <w:r w:rsidRPr="005C1175">
              <w:t>ленной задачей и усл</w:t>
            </w:r>
            <w:r w:rsidRPr="005C1175">
              <w:t>о</w:t>
            </w:r>
            <w:r w:rsidRPr="005C1175">
              <w:t xml:space="preserve">виями </w:t>
            </w:r>
            <w:proofErr w:type="spellStart"/>
            <w:r w:rsidRPr="005C1175">
              <w:t>ее</w:t>
            </w:r>
            <w:proofErr w:type="spellEnd"/>
            <w:r w:rsidRPr="005C1175">
              <w:t xml:space="preserve"> реализации, в том числе во внутре</w:t>
            </w:r>
            <w:r w:rsidRPr="005C1175">
              <w:t>н</w:t>
            </w:r>
            <w:r w:rsidRPr="005C1175">
              <w:lastRenderedPageBreak/>
              <w:t>нем плане.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13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Информационная безопасность</w:t>
            </w:r>
          </w:p>
        </w:tc>
        <w:tc>
          <w:tcPr>
            <w:tcW w:w="1938" w:type="dxa"/>
          </w:tcPr>
          <w:p w:rsidR="004F276D" w:rsidRPr="005C1175" w:rsidRDefault="004F276D" w:rsidP="00D44423">
            <w:pPr>
              <w:rPr>
                <w:bCs/>
              </w:rPr>
            </w:pPr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направленности\ Урок развив</w:t>
            </w:r>
            <w:r w:rsidRPr="005C1175">
              <w:rPr>
                <w:color w:val="000000"/>
              </w:rPr>
              <w:t>а</w:t>
            </w:r>
            <w:r w:rsidRPr="005C117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rPr>
                <w:rFonts w:eastAsia="Calibri"/>
              </w:rPr>
              <w:t>Информационная безопа</w:t>
            </w:r>
            <w:r w:rsidRPr="005C1175">
              <w:rPr>
                <w:rFonts w:eastAsia="Calibri"/>
              </w:rPr>
              <w:t>с</w:t>
            </w:r>
            <w:r w:rsidRPr="005C1175">
              <w:rPr>
                <w:rFonts w:eastAsia="Calibri"/>
              </w:rPr>
              <w:t>ность.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адекватно воспр</w:t>
            </w:r>
            <w:r w:rsidRPr="005C1175">
              <w:t>и</w:t>
            </w:r>
            <w:r w:rsidRPr="005C1175">
              <w:t>нимают предложения и оценку учителей, тов</w:t>
            </w:r>
            <w:r w:rsidRPr="005C1175">
              <w:t>а</w:t>
            </w:r>
            <w:r w:rsidRPr="005C1175">
              <w:t>рищей, родителей</w:t>
            </w:r>
          </w:p>
          <w:p w:rsidR="004F276D" w:rsidRPr="005C1175" w:rsidRDefault="004F276D" w:rsidP="00F233F8">
            <w:r w:rsidRPr="005C1175">
              <w:t>Познавател</w:t>
            </w:r>
            <w:r w:rsidRPr="005C1175">
              <w:t>ь</w:t>
            </w:r>
            <w:r w:rsidRPr="005C1175">
              <w:t>ные: выбирают наиб</w:t>
            </w:r>
            <w:r w:rsidRPr="005C1175">
              <w:t>о</w:t>
            </w:r>
            <w:r w:rsidRPr="005C1175">
              <w:t>лее эффективные сп</w:t>
            </w:r>
            <w:r w:rsidRPr="005C1175">
              <w:t>о</w:t>
            </w:r>
            <w:r w:rsidRPr="005C1175">
              <w:t>собы решения задач, контролируют и оцен</w:t>
            </w:r>
            <w:r w:rsidRPr="005C1175">
              <w:t>и</w:t>
            </w:r>
            <w:r w:rsidRPr="005C1175">
              <w:t>вают процесс и резул</w:t>
            </w:r>
            <w:r w:rsidRPr="005C1175">
              <w:t>ь</w:t>
            </w:r>
            <w:r w:rsidRPr="005C1175">
              <w:t>тат деятельности</w:t>
            </w:r>
          </w:p>
          <w:p w:rsidR="004F276D" w:rsidRPr="005C1175" w:rsidRDefault="004F276D" w:rsidP="00F233F8">
            <w:r w:rsidRPr="005C1175"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4F276D" w:rsidRPr="005C1175" w:rsidRDefault="004F276D" w:rsidP="00F233F8">
            <w:pPr>
              <w:rPr>
                <w:b/>
              </w:rPr>
            </w:pPr>
            <w:r w:rsidRPr="005C1175">
              <w:rPr>
                <w:b/>
              </w:rPr>
              <w:t>5. Социальное здоровье человека (3 часа)</w:t>
            </w: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14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Человек — социал</w:t>
            </w:r>
            <w:r w:rsidRPr="005C1175">
              <w:t>ь</w:t>
            </w:r>
            <w:r w:rsidRPr="005C1175">
              <w:t>ное существо, член общества.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rPr>
                <w:rFonts w:eastAsia="Calibri"/>
                <w:spacing w:val="-2"/>
                <w:lang w:eastAsia="en-US"/>
              </w:rPr>
            </w:pPr>
            <w:r w:rsidRPr="005C1175">
              <w:rPr>
                <w:rFonts w:eastAsia="Calibri"/>
                <w:lang w:eastAsia="en-US"/>
              </w:rPr>
              <w:t>Человек — социальное сущ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ство, член общества. Соц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альная среда — обязательное условие развития человека.</w:t>
            </w:r>
          </w:p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spacing w:val="-2"/>
                <w:lang w:eastAsia="en-US"/>
              </w:rP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lastRenderedPageBreak/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AA3D68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15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Общение — ценная деятельность челов</w:t>
            </w:r>
            <w:r w:rsidRPr="005C1175">
              <w:t>е</w:t>
            </w:r>
            <w:r w:rsidRPr="005C1175">
              <w:t>ка.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rPr>
                <w:rFonts w:eastAsia="Calibri"/>
                <w:lang w:eastAsia="en-US"/>
              </w:rPr>
              <w:t>Отношения с окружающими людьми — показатель соц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 xml:space="preserve">ального здоровья человека. </w:t>
            </w:r>
          </w:p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Общение — ценная деятел</w:t>
            </w:r>
            <w:r w:rsidRPr="005C1175">
              <w:rPr>
                <w:rFonts w:eastAsia="Calibri"/>
                <w:lang w:eastAsia="en-US"/>
              </w:rPr>
              <w:t>ь</w:t>
            </w:r>
            <w:r w:rsidRPr="005C1175">
              <w:rPr>
                <w:rFonts w:eastAsia="Calibri"/>
                <w:lang w:eastAsia="en-US"/>
              </w:rPr>
              <w:t>ность человека.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16</w:t>
            </w:r>
          </w:p>
        </w:tc>
        <w:tc>
          <w:tcPr>
            <w:tcW w:w="2521" w:type="dxa"/>
          </w:tcPr>
          <w:p w:rsidR="004F276D" w:rsidRPr="005C1175" w:rsidRDefault="004F276D" w:rsidP="004F276D">
            <w:pPr>
              <w:pStyle w:val="a9"/>
            </w:pPr>
            <w:r w:rsidRPr="005C1175">
              <w:t>Круг интересов чел</w:t>
            </w:r>
            <w:r w:rsidRPr="005C1175">
              <w:t>о</w:t>
            </w:r>
            <w:r w:rsidRPr="005C1175">
              <w:t>века. Фанаты и п</w:t>
            </w:r>
            <w:r w:rsidRPr="005C1175">
              <w:t>о</w:t>
            </w:r>
            <w:r w:rsidRPr="005C1175">
              <w:t>клонники.</w:t>
            </w:r>
          </w:p>
          <w:p w:rsidR="004F276D" w:rsidRPr="005C1175" w:rsidRDefault="004F276D" w:rsidP="004F276D"/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rPr>
                <w:rFonts w:eastAsia="Calibri"/>
                <w:lang w:eastAsia="en-US"/>
              </w:rPr>
            </w:pPr>
            <w:r w:rsidRPr="005C1175">
              <w:rPr>
                <w:rFonts w:eastAsia="Calibri"/>
                <w:lang w:eastAsia="en-US"/>
              </w:rPr>
              <w:t>Учение — социально важная деятельность, обеспечива</w:t>
            </w:r>
            <w:r w:rsidRPr="005C1175">
              <w:rPr>
                <w:rFonts w:eastAsia="Calibri"/>
                <w:lang w:eastAsia="en-US"/>
              </w:rPr>
              <w:t>ю</w:t>
            </w:r>
            <w:r w:rsidRPr="005C1175">
              <w:rPr>
                <w:rFonts w:eastAsia="Calibri"/>
                <w:lang w:eastAsia="en-US"/>
              </w:rPr>
              <w:t>щая прогресс общества. Круг интересов человека. Фанаты и поклонники.</w:t>
            </w:r>
          </w:p>
          <w:p w:rsidR="004F276D" w:rsidRPr="005C1175" w:rsidRDefault="004F276D" w:rsidP="00F233F8">
            <w:r w:rsidRPr="005C1175">
              <w:rPr>
                <w:rFonts w:eastAsia="Calibri"/>
                <w:spacing w:val="-2"/>
                <w:lang w:eastAsia="en-US"/>
              </w:rPr>
              <w:t>Расширение кругозора</w:t>
            </w:r>
            <w:r w:rsidRPr="005C1175">
              <w:rPr>
                <w:rFonts w:eastAsia="Calibri"/>
                <w:spacing w:val="-2"/>
                <w:u w:val="thick"/>
                <w:lang w:eastAsia="en-US"/>
              </w:rPr>
              <w:t>.</w:t>
            </w:r>
            <w:r w:rsidRPr="005C1175">
              <w:rPr>
                <w:rFonts w:eastAsia="Calibri"/>
                <w:spacing w:val="-2"/>
                <w:lang w:eastAsia="en-US"/>
              </w:rPr>
              <w:t xml:space="preserve"> Дети - </w:t>
            </w:r>
            <w:proofErr w:type="spellStart"/>
            <w:r w:rsidRPr="005C1175">
              <w:rPr>
                <w:rFonts w:eastAsia="Calibri"/>
                <w:spacing w:val="-2"/>
                <w:lang w:eastAsia="en-US"/>
              </w:rPr>
              <w:t>маугли</w:t>
            </w:r>
            <w:proofErr w:type="spell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оценивают правильность выполн</w:t>
            </w:r>
            <w:r w:rsidRPr="005C1175">
              <w:t>е</w:t>
            </w:r>
            <w:r w:rsidRPr="005C1175">
              <w:lastRenderedPageBreak/>
              <w:t>ния действия .Познавательные: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познава</w:t>
            </w:r>
            <w:r w:rsidRPr="005C1175">
              <w:softHyphen/>
              <w:t>тельную цель, испол</w:t>
            </w:r>
            <w:r w:rsidRPr="005C1175">
              <w:t>ь</w:t>
            </w:r>
            <w:r w:rsidRPr="005C1175">
              <w:t>зуют общие приёмы решения поставленных задач.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участвуют в кол</w:t>
            </w:r>
            <w:r w:rsidRPr="005C1175">
              <w:softHyphen/>
              <w:t>лективном обсуждении проблем, проявляют активность во взаимо</w:t>
            </w:r>
            <w:r w:rsidRPr="005C1175">
              <w:softHyphen/>
              <w:t>действии для решения коммуника</w:t>
            </w:r>
            <w:r w:rsidRPr="005C1175">
              <w:softHyphen/>
              <w:t>тивных и познавательных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F233F8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4F276D" w:rsidRPr="005C1175" w:rsidRDefault="004F276D" w:rsidP="00F233F8">
            <w:r w:rsidRPr="005C1175">
              <w:rPr>
                <w:b/>
              </w:rPr>
              <w:lastRenderedPageBreak/>
              <w:t>6.</w:t>
            </w:r>
            <w:r w:rsidRPr="005C1175">
              <w:t xml:space="preserve"> </w:t>
            </w:r>
            <w:r w:rsidRPr="005C1175">
              <w:rPr>
                <w:b/>
              </w:rPr>
              <w:t>Репродуктивное здоровье подростков и его охрана (2 часа)</w:t>
            </w: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17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Репродуктивное зд</w:t>
            </w:r>
            <w:r w:rsidRPr="005C1175">
              <w:t>о</w:t>
            </w:r>
            <w:r w:rsidRPr="005C1175">
              <w:t>ровье — способность человека к воспрои</w:t>
            </w:r>
            <w:r w:rsidRPr="005C1175">
              <w:t>з</w:t>
            </w:r>
            <w:r w:rsidRPr="005C1175">
              <w:t>ведению.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</w:rPr>
              <w:t>Репродуктивное здоровье — способность человека к во</w:t>
            </w:r>
            <w:r w:rsidRPr="005C1175">
              <w:rPr>
                <w:rFonts w:eastAsia="Calibri"/>
              </w:rPr>
              <w:t>с</w:t>
            </w:r>
            <w:r w:rsidRPr="005C1175">
              <w:rPr>
                <w:rFonts w:eastAsia="Calibri"/>
              </w:rPr>
              <w:t xml:space="preserve">произведению.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Регулятивные: ставят учебную за</w:t>
            </w:r>
            <w:r w:rsidRPr="005C1175">
              <w:softHyphen/>
              <w:t>дачу, опр</w:t>
            </w:r>
            <w:r w:rsidRPr="005C1175">
              <w:t>е</w:t>
            </w:r>
            <w:r w:rsidRPr="005C1175">
              <w:t>деляют последователь</w:t>
            </w:r>
            <w:r w:rsidRPr="005C1175">
              <w:softHyphen/>
              <w:t>ность промежуточных целей с учё</w:t>
            </w:r>
            <w:r w:rsidRPr="005C1175">
              <w:softHyphen/>
              <w:t>том коне</w:t>
            </w:r>
            <w:r w:rsidRPr="005C1175">
              <w:t>ч</w:t>
            </w:r>
            <w:r w:rsidRPr="005C1175">
              <w:t>ного результата, состав</w:t>
            </w:r>
            <w:r w:rsidRPr="005C1175">
              <w:softHyphen/>
              <w:t>ляют план и алгоритм действий.</w:t>
            </w:r>
          </w:p>
          <w:p w:rsidR="004F276D" w:rsidRPr="005C1175" w:rsidRDefault="004F276D" w:rsidP="00F233F8">
            <w:r w:rsidRPr="005C1175">
              <w:t>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познава</w:t>
            </w:r>
            <w:r w:rsidRPr="005C1175">
              <w:softHyphen/>
              <w:t>тельную цель, испол</w:t>
            </w:r>
            <w:r w:rsidRPr="005C1175">
              <w:t>ь</w:t>
            </w:r>
            <w:r w:rsidRPr="005C1175">
              <w:t>зуют общие приёмы решения задач.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допускают во</w:t>
            </w:r>
            <w:r w:rsidRPr="005C1175">
              <w:t>з</w:t>
            </w:r>
            <w:r w:rsidRPr="005C1175">
              <w:t>можность различных точек зре</w:t>
            </w:r>
            <w:r w:rsidRPr="005C1175">
              <w:softHyphen/>
              <w:t xml:space="preserve">ния, в том числе не совпадающих </w:t>
            </w:r>
            <w:r w:rsidRPr="005C1175">
              <w:lastRenderedPageBreak/>
              <w:t>с их собственной, и ориентируются на п</w:t>
            </w:r>
            <w:r w:rsidRPr="005C1175">
              <w:t>о</w:t>
            </w:r>
            <w:r w:rsidRPr="005C1175">
              <w:t>зицию партнёра в о</w:t>
            </w:r>
            <w:r w:rsidRPr="005C1175">
              <w:t>б</w:t>
            </w:r>
            <w:r w:rsidRPr="005C1175">
              <w:t>щении и взаимоде</w:t>
            </w:r>
            <w:r w:rsidRPr="005C1175">
              <w:t>й</w:t>
            </w:r>
            <w:r w:rsidRPr="005C1175">
              <w:t>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18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Половое созревание — особенность по</w:t>
            </w:r>
            <w:r w:rsidRPr="005C1175">
              <w:t>д</w:t>
            </w:r>
            <w:r w:rsidRPr="005C1175">
              <w:t>росткового и юнош</w:t>
            </w:r>
            <w:r w:rsidRPr="005C1175">
              <w:t>е</w:t>
            </w:r>
            <w:r w:rsidRPr="005C1175">
              <w:t>ского возраста.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5C1175">
              <w:rPr>
                <w:rFonts w:eastAsia="Calibri"/>
              </w:rPr>
              <w:t>Половое созревание — ос</w:t>
            </w:r>
            <w:r w:rsidRPr="005C1175">
              <w:rPr>
                <w:rFonts w:eastAsia="Calibri"/>
              </w:rPr>
              <w:t>о</w:t>
            </w:r>
            <w:r w:rsidRPr="005C1175">
              <w:rPr>
                <w:rFonts w:eastAsia="Calibri"/>
              </w:rPr>
              <w:t>бенность подросткового и юношеского возраста.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4F276D" w:rsidRPr="005C1175" w:rsidRDefault="004F276D" w:rsidP="00F233F8">
            <w:pPr>
              <w:tabs>
                <w:tab w:val="left" w:pos="2973"/>
              </w:tabs>
            </w:pPr>
            <w:r w:rsidRPr="005C1175">
              <w:rPr>
                <w:b/>
              </w:rPr>
              <w:t>7.</w:t>
            </w:r>
            <w:r w:rsidRPr="005C1175">
              <w:t xml:space="preserve"> </w:t>
            </w:r>
            <w:r w:rsidRPr="005C1175">
              <w:rPr>
                <w:b/>
              </w:rPr>
              <w:t>Как вести себя при пожаре. Чрезвычайные ситуации в быту (9 часов)</w:t>
            </w: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19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Причины пожаров. Поражающие факт</w:t>
            </w:r>
            <w:r w:rsidRPr="005C1175">
              <w:t>о</w:t>
            </w:r>
            <w:r w:rsidRPr="005C1175">
              <w:t>ры пожара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 \Урок рефле</w:t>
            </w:r>
            <w:r w:rsidRPr="005C1175">
              <w:rPr>
                <w:color w:val="000000"/>
              </w:rPr>
              <w:t>к</w:t>
            </w:r>
            <w:r w:rsidRPr="005C1175">
              <w:rPr>
                <w:color w:val="000000"/>
              </w:rPr>
              <w:t>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Пожар — чрезвычайная с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туация. Причины пожаров. Поражающие факторы пож</w:t>
            </w:r>
            <w:r w:rsidRPr="005C1175">
              <w:rPr>
                <w:rFonts w:eastAsia="Calibri"/>
                <w:lang w:eastAsia="en-US"/>
              </w:rPr>
              <w:t>а</w:t>
            </w:r>
            <w:r w:rsidRPr="005C1175">
              <w:rPr>
                <w:rFonts w:eastAsia="Calibri"/>
                <w:lang w:eastAsia="en-US"/>
              </w:rPr>
              <w:t>ра. Правила пожарной бе</w:t>
            </w:r>
            <w:r w:rsidRPr="005C1175">
              <w:rPr>
                <w:rFonts w:eastAsia="Calibri"/>
                <w:lang w:eastAsia="en-US"/>
              </w:rPr>
              <w:t>з</w:t>
            </w:r>
            <w:r w:rsidRPr="005C1175">
              <w:rPr>
                <w:rFonts w:eastAsia="Calibri"/>
                <w:lang w:eastAsia="en-US"/>
              </w:rPr>
              <w:t>опасности. Безопасность во время праздничных фейе</w:t>
            </w:r>
            <w:r w:rsidRPr="005C1175">
              <w:rPr>
                <w:rFonts w:eastAsia="Calibri"/>
                <w:lang w:eastAsia="en-US"/>
              </w:rPr>
              <w:t>р</w:t>
            </w:r>
            <w:r w:rsidRPr="005C1175">
              <w:rPr>
                <w:rFonts w:eastAsia="Calibri"/>
                <w:lang w:eastAsia="en-US"/>
              </w:rPr>
              <w:t xml:space="preserve">верков. Правила пользования </w:t>
            </w:r>
            <w:r w:rsidRPr="005C1175">
              <w:rPr>
                <w:rFonts w:eastAsia="Calibri"/>
                <w:lang w:eastAsia="en-US"/>
              </w:rPr>
              <w:lastRenderedPageBreak/>
              <w:t>газовыми приборами. Первая помощь при отравлении б</w:t>
            </w:r>
            <w:r w:rsidRPr="005C1175">
              <w:rPr>
                <w:rFonts w:eastAsia="Calibri"/>
                <w:lang w:eastAsia="en-US"/>
              </w:rPr>
              <w:t>ы</w:t>
            </w:r>
            <w:r w:rsidRPr="005C1175">
              <w:rPr>
                <w:rFonts w:eastAsia="Calibri"/>
                <w:lang w:eastAsia="en-US"/>
              </w:rPr>
              <w:t>товым газом. Правила бе</w:t>
            </w:r>
            <w:r w:rsidRPr="005C1175">
              <w:rPr>
                <w:rFonts w:eastAsia="Calibri"/>
                <w:lang w:eastAsia="en-US"/>
              </w:rPr>
              <w:t>з</w:t>
            </w:r>
            <w:r w:rsidRPr="005C1175">
              <w:rPr>
                <w:rFonts w:eastAsia="Calibri"/>
                <w:lang w:eastAsia="en-US"/>
              </w:rPr>
              <w:t>опасности при пользовании бытовой химией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lastRenderedPageBreak/>
              <w:t>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</w:t>
            </w:r>
            <w:r w:rsidRPr="005C1175">
              <w:t>а</w:t>
            </w:r>
            <w:r w:rsidRPr="005C1175">
              <w:t>тельную цель.</w:t>
            </w:r>
            <w:r w:rsidRPr="005C1175">
              <w:br/>
              <w:t>Коммуникативные: формулируют со</w:t>
            </w:r>
            <w:r w:rsidRPr="005C1175">
              <w:t>б</w:t>
            </w:r>
            <w:r w:rsidRPr="005C1175">
              <w:t>ственное мнение и п</w:t>
            </w:r>
            <w:r w:rsidRPr="005C1175">
              <w:t>о</w:t>
            </w:r>
            <w:r w:rsidRPr="005C1175">
              <w:lastRenderedPageBreak/>
              <w:t>зицию, задают вопр</w:t>
            </w:r>
            <w:r w:rsidRPr="005C1175">
              <w:t>о</w:t>
            </w:r>
            <w:r w:rsidRPr="005C1175">
              <w:t xml:space="preserve">сы, строят понятные для </w:t>
            </w:r>
            <w:proofErr w:type="spellStart"/>
            <w:r w:rsidRPr="005C1175">
              <w:t>партнера</w:t>
            </w:r>
            <w:proofErr w:type="spellEnd"/>
            <w:r w:rsidRPr="005C1175">
              <w:t xml:space="preserve"> высказ</w:t>
            </w:r>
            <w:r w:rsidRPr="005C1175">
              <w:t>ы</w:t>
            </w:r>
            <w:r w:rsidRPr="005C1175">
              <w:t>вания. Регуляти</w:t>
            </w:r>
            <w:r w:rsidRPr="005C1175">
              <w:t>в</w:t>
            </w:r>
            <w:r w:rsidRPr="005C1175">
              <w:t>ные: ставят учебные задачи на основе соо</w:t>
            </w:r>
            <w:r w:rsidRPr="005C1175">
              <w:t>т</w:t>
            </w:r>
            <w:r w:rsidRPr="005C1175">
              <w:t>несения того, что уже известно и усвоено, и того, что ещё не и</w:t>
            </w:r>
            <w:r w:rsidRPr="005C1175">
              <w:t>з</w:t>
            </w:r>
            <w:r w:rsidRPr="005C1175">
              <w:t>вестно.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20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Правила пожарной безопасности.</w:t>
            </w:r>
          </w:p>
        </w:tc>
        <w:tc>
          <w:tcPr>
            <w:tcW w:w="1938" w:type="dxa"/>
          </w:tcPr>
          <w:p w:rsidR="004F276D" w:rsidRPr="005C1175" w:rsidRDefault="004F276D" w:rsidP="00D44423">
            <w:pPr>
              <w:rPr>
                <w:bCs/>
              </w:rPr>
            </w:pPr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Средства пожаротушения. Виды, марки огнетушителей их предназначение.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</w:t>
            </w:r>
            <w:r w:rsidRPr="005C1175">
              <w:t>а</w:t>
            </w:r>
            <w:r w:rsidRPr="005C1175">
              <w:t>тельную цель, испол</w:t>
            </w:r>
            <w:r w:rsidRPr="005C1175">
              <w:t>ь</w:t>
            </w:r>
            <w:r w:rsidRPr="005C1175">
              <w:t xml:space="preserve">зуют общие </w:t>
            </w:r>
            <w:proofErr w:type="spellStart"/>
            <w:r w:rsidRPr="005C1175">
              <w:t>приемы</w:t>
            </w:r>
            <w:proofErr w:type="spellEnd"/>
            <w:r w:rsidRPr="005C1175">
              <w:t xml:space="preserve"> решения задач.</w:t>
            </w:r>
            <w:r w:rsidRPr="005C1175">
              <w:br/>
              <w:t>Коммуникати</w:t>
            </w:r>
            <w:r w:rsidRPr="005C1175">
              <w:t>в</w:t>
            </w:r>
            <w:r w:rsidRPr="005C1175">
              <w:t>ные: допускают во</w:t>
            </w:r>
            <w:r w:rsidRPr="005C1175">
              <w:t>з</w:t>
            </w:r>
            <w:r w:rsidRPr="005C1175">
              <w:t>можность различных точек зрения, в том числе не совпадающих с их собственной, и ориентируются на п</w:t>
            </w:r>
            <w:r w:rsidRPr="005C1175">
              <w:t>о</w:t>
            </w:r>
            <w:r w:rsidRPr="005C1175">
              <w:t xml:space="preserve">зицию </w:t>
            </w:r>
            <w:proofErr w:type="spellStart"/>
            <w:r w:rsidRPr="005C1175">
              <w:t>партнера</w:t>
            </w:r>
            <w:proofErr w:type="spellEnd"/>
            <w:r w:rsidRPr="005C1175">
              <w:t xml:space="preserve"> в о</w:t>
            </w:r>
            <w:r w:rsidRPr="005C1175">
              <w:t>б</w:t>
            </w:r>
            <w:r w:rsidRPr="005C1175">
              <w:t>щении и взаимоде</w:t>
            </w:r>
            <w:r w:rsidRPr="005C1175">
              <w:t>й</w:t>
            </w:r>
            <w:r w:rsidRPr="005C1175">
              <w:t>ствии</w:t>
            </w:r>
          </w:p>
          <w:p w:rsidR="004F276D" w:rsidRPr="005C1175" w:rsidRDefault="004F276D" w:rsidP="00F233F8">
            <w:r w:rsidRPr="005C1175">
              <w:t>Регулятивные: ставят учебную задачу, опр</w:t>
            </w:r>
            <w:r w:rsidRPr="005C1175">
              <w:t>е</w:t>
            </w:r>
            <w:r w:rsidRPr="005C1175">
              <w:t>деляют последовател</w:t>
            </w:r>
            <w:r w:rsidRPr="005C1175">
              <w:t>ь</w:t>
            </w:r>
            <w:r w:rsidRPr="005C1175">
              <w:t>ность промежуточных целей с учётом коне</w:t>
            </w:r>
            <w:r w:rsidRPr="005C1175">
              <w:t>ч</w:t>
            </w:r>
            <w:r w:rsidRPr="005C1175">
              <w:t>ного результата, с</w:t>
            </w:r>
            <w:r w:rsidRPr="005C1175">
              <w:t>о</w:t>
            </w:r>
            <w:r w:rsidRPr="005C1175">
              <w:t>ставляют план и алг</w:t>
            </w:r>
            <w:r w:rsidRPr="005C1175">
              <w:t>о</w:t>
            </w:r>
            <w:r w:rsidRPr="005C1175">
              <w:t>ритм действий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4F276D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21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Организация эваку</w:t>
            </w:r>
            <w:r w:rsidRPr="005C1175">
              <w:t>а</w:t>
            </w:r>
            <w:r w:rsidRPr="005C1175">
              <w:t>ции из горящего зд</w:t>
            </w:r>
            <w:r w:rsidRPr="005C1175">
              <w:t>а</w:t>
            </w:r>
            <w:r w:rsidRPr="005C1175">
              <w:lastRenderedPageBreak/>
              <w:t>ния. Средства пож</w:t>
            </w:r>
            <w:r w:rsidRPr="005C1175">
              <w:t>а</w:t>
            </w:r>
            <w:r w:rsidRPr="005C1175">
              <w:t>ротушения.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lastRenderedPageBreak/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 xml:space="preserve">тодологической </w:t>
            </w:r>
            <w:r w:rsidRPr="005C1175">
              <w:rPr>
                <w:color w:val="000000"/>
              </w:rPr>
              <w:lastRenderedPageBreak/>
              <w:t>направленности\ Урок развив</w:t>
            </w:r>
            <w:r w:rsidRPr="005C1175">
              <w:rPr>
                <w:color w:val="000000"/>
              </w:rPr>
              <w:t>а</w:t>
            </w:r>
            <w:r w:rsidRPr="005C117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lastRenderedPageBreak/>
              <w:t>Понятие – эвакуация, виды эвакуации. Организация эв</w:t>
            </w:r>
            <w:r w:rsidRPr="005C1175">
              <w:rPr>
                <w:rFonts w:eastAsia="Calibri"/>
                <w:lang w:eastAsia="en-US"/>
              </w:rPr>
              <w:t>а</w:t>
            </w:r>
            <w:r w:rsidRPr="005C1175">
              <w:rPr>
                <w:rFonts w:eastAsia="Calibri"/>
                <w:lang w:eastAsia="en-US"/>
              </w:rPr>
              <w:lastRenderedPageBreak/>
              <w:t>куации из горящего здания. Помощь при ожогах.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lastRenderedPageBreak/>
              <w:t>Познавательные: сам</w:t>
            </w:r>
            <w:r w:rsidRPr="005C1175">
              <w:t>о</w:t>
            </w:r>
            <w:r w:rsidRPr="005C1175">
              <w:t>стоятельно создают а</w:t>
            </w:r>
            <w:r w:rsidRPr="005C1175">
              <w:t>л</w:t>
            </w:r>
            <w:r w:rsidRPr="005C1175">
              <w:lastRenderedPageBreak/>
              <w:t>горитмы деятельности при решении проблем различного характера.</w:t>
            </w:r>
            <w:r w:rsidRPr="005C1175">
              <w:br/>
              <w:t>Коммуникати</w:t>
            </w:r>
            <w:r w:rsidRPr="005C1175">
              <w:t>в</w:t>
            </w:r>
            <w:r w:rsidRPr="005C1175">
              <w:t>ные: учитывают разные мнения и стремятся к координации разли</w:t>
            </w:r>
            <w:r w:rsidRPr="005C1175">
              <w:t>ч</w:t>
            </w:r>
            <w:r w:rsidRPr="005C1175">
              <w:t>ных позиций в сотру</w:t>
            </w:r>
            <w:r w:rsidRPr="005C1175">
              <w:t>д</w:t>
            </w:r>
            <w:r w:rsidRPr="005C1175">
              <w:t>ничестве, формулируют собственное мнение и позицию.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учитывают уст</w:t>
            </w:r>
            <w:r w:rsidRPr="005C1175">
              <w:t>а</w:t>
            </w:r>
            <w:r w:rsidRPr="005C1175">
              <w:t>новленные правила в планировании и ко</w:t>
            </w:r>
            <w:r w:rsidRPr="005C1175">
              <w:t>н</w:t>
            </w:r>
            <w:r w:rsidRPr="005C1175">
              <w:t>троле способа решения, осуществляют пошаг</w:t>
            </w:r>
            <w:r w:rsidRPr="005C1175">
              <w:t>о</w:t>
            </w:r>
            <w:r w:rsidRPr="005C1175">
              <w:t>вый контроль.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4F276D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22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Помощь при ожогах.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</w:t>
            </w:r>
            <w:r w:rsidRPr="005C1175">
              <w:rPr>
                <w:color w:val="000000"/>
              </w:rPr>
              <w:t>о</w:t>
            </w:r>
            <w:r w:rsidRPr="005C1175">
              <w:rPr>
                <w:color w:val="000000"/>
              </w:rPr>
              <w:t>сти\Урок р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t>Правила оказания первой п</w:t>
            </w:r>
            <w:r w:rsidRPr="005C1175">
              <w:t>о</w:t>
            </w:r>
            <w:r w:rsidRPr="005C1175">
              <w:t>мощи.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 ставят и формулируют пр</w:t>
            </w:r>
            <w:r w:rsidRPr="005C1175">
              <w:t>о</w:t>
            </w:r>
            <w:r w:rsidRPr="005C1175">
              <w:t>блему урока, самосто</w:t>
            </w:r>
            <w:r w:rsidRPr="005C1175">
              <w:t>я</w:t>
            </w:r>
            <w:r w:rsidRPr="005C1175">
              <w:t>тельно создают алг</w:t>
            </w:r>
            <w:r w:rsidRPr="005C1175">
              <w:t>о</w:t>
            </w:r>
            <w:r w:rsidRPr="005C1175">
              <w:t>ритм деятельности при решении проблемы.</w:t>
            </w:r>
            <w:r w:rsidRPr="005C1175">
              <w:br/>
              <w:t>Коммуникати</w:t>
            </w:r>
            <w:r w:rsidRPr="005C1175">
              <w:t>в</w:t>
            </w:r>
            <w:r w:rsidRPr="005C1175">
              <w:t>ные: проявляют акти</w:t>
            </w:r>
            <w:r w:rsidRPr="005C1175">
              <w:t>в</w:t>
            </w:r>
            <w:r w:rsidRPr="005C1175">
              <w:t>ность во взаимоде</w:t>
            </w:r>
            <w:r w:rsidRPr="005C1175">
              <w:t>й</w:t>
            </w:r>
            <w:r w:rsidRPr="005C1175">
              <w:t>ствии для решения коммуникативных и познавательных задач (задают вопросы, фо</w:t>
            </w:r>
            <w:r w:rsidRPr="005C1175">
              <w:t>р</w:t>
            </w:r>
            <w:r w:rsidRPr="005C1175">
              <w:t>мулируют свои затру</w:t>
            </w:r>
            <w:r w:rsidRPr="005C1175">
              <w:t>д</w:t>
            </w:r>
            <w:r w:rsidRPr="005C1175">
              <w:t>нения, предлагают п</w:t>
            </w:r>
            <w:r w:rsidRPr="005C1175">
              <w:t>о</w:t>
            </w:r>
            <w:r w:rsidRPr="005C1175">
              <w:t>мощь и сотруднич</w:t>
            </w:r>
            <w:r w:rsidRPr="005C1175">
              <w:t>е</w:t>
            </w:r>
            <w:r w:rsidRPr="005C1175">
              <w:t>ство).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lastRenderedPageBreak/>
              <w:t>ные: принимают и с</w:t>
            </w:r>
            <w:r w:rsidRPr="005C1175">
              <w:t>о</w:t>
            </w:r>
            <w:r w:rsidRPr="005C1175">
              <w:t>храняют учебную зад</w:t>
            </w:r>
            <w:r w:rsidRPr="005C1175">
              <w:t>а</w:t>
            </w:r>
            <w:r w:rsidRPr="005C1175">
              <w:t>чу, учитывают выд</w:t>
            </w:r>
            <w:r w:rsidRPr="005C1175">
              <w:t>е</w:t>
            </w:r>
            <w:r w:rsidRPr="005C1175">
              <w:t>ленные учителем ор</w:t>
            </w:r>
            <w:r w:rsidRPr="005C1175">
              <w:t>и</w:t>
            </w:r>
            <w:r w:rsidRPr="005C1175">
              <w:t>ентиры действия в н</w:t>
            </w:r>
            <w:r w:rsidRPr="005C1175">
              <w:t>о</w:t>
            </w:r>
            <w:r w:rsidRPr="005C1175">
              <w:t>вом учебном материале в сотрудничестве с учителем.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23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Залив жилища. Пр</w:t>
            </w:r>
            <w:r w:rsidRPr="005C1175">
              <w:t>и</w:t>
            </w:r>
            <w:r w:rsidRPr="005C1175">
              <w:t>чины заливов пом</w:t>
            </w:r>
            <w:r w:rsidRPr="005C1175">
              <w:t>е</w:t>
            </w:r>
            <w:r w:rsidRPr="005C1175">
              <w:t>щений. Правила п</w:t>
            </w:r>
            <w:r w:rsidRPr="005C1175">
              <w:t>о</w:t>
            </w:r>
            <w:r w:rsidRPr="005C1175">
              <w:t>ведения при заливах.</w:t>
            </w:r>
          </w:p>
        </w:tc>
        <w:tc>
          <w:tcPr>
            <w:tcW w:w="1938" w:type="dxa"/>
          </w:tcPr>
          <w:p w:rsidR="004F276D" w:rsidRPr="005C1175" w:rsidRDefault="004F276D" w:rsidP="00D44423">
            <w:pPr>
              <w:pStyle w:val="a4"/>
              <w:rPr>
                <w:bCs/>
              </w:rPr>
            </w:pPr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Причины заливов помещ</w:t>
            </w:r>
            <w:r w:rsidRPr="005C1175">
              <w:rPr>
                <w:rFonts w:eastAsia="Calibri"/>
                <w:lang w:eastAsia="en-US"/>
              </w:rPr>
              <w:t>е</w:t>
            </w:r>
            <w:r w:rsidRPr="005C1175">
              <w:rPr>
                <w:rFonts w:eastAsia="Calibri"/>
                <w:lang w:eastAsia="en-US"/>
              </w:rPr>
              <w:t>ний. Правила поведения при заливах.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ор</w:t>
            </w:r>
            <w:r w:rsidRPr="005C1175">
              <w:t>и</w:t>
            </w:r>
            <w:r w:rsidRPr="005C1175">
              <w:t>ентируются в разноо</w:t>
            </w:r>
            <w:r w:rsidRPr="005C1175">
              <w:t>б</w:t>
            </w:r>
            <w:r w:rsidRPr="005C1175">
              <w:t>разии способов реш</w:t>
            </w:r>
            <w:r w:rsidRPr="005C1175">
              <w:t>е</w:t>
            </w:r>
            <w:r w:rsidRPr="005C1175">
              <w:t>ния познавательных задач, выбирают наиболее эффективные из них.</w:t>
            </w:r>
          </w:p>
          <w:p w:rsidR="004F276D" w:rsidRPr="005C1175" w:rsidRDefault="004F276D" w:rsidP="00F233F8">
            <w:r w:rsidRPr="005C1175"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тельности; задают в</w:t>
            </w:r>
            <w:r w:rsidRPr="005C1175">
              <w:t>о</w:t>
            </w:r>
            <w:r w:rsidRPr="005C1175">
              <w:t>просы, необходимые для организации со</w:t>
            </w:r>
            <w:r w:rsidRPr="005C1175">
              <w:t>б</w:t>
            </w:r>
            <w:r w:rsidRPr="005C1175">
              <w:t xml:space="preserve">ственной деятельности и сотрудничества с </w:t>
            </w:r>
            <w:proofErr w:type="spellStart"/>
            <w:r w:rsidRPr="005C1175">
              <w:t>партнером</w:t>
            </w:r>
            <w:proofErr w:type="spellEnd"/>
            <w:r w:rsidRPr="005C1175">
              <w:t>.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определяют п</w:t>
            </w:r>
            <w:r w:rsidRPr="005C1175">
              <w:t>о</w:t>
            </w:r>
            <w:r w:rsidRPr="005C1175">
              <w:t>следовательность пр</w:t>
            </w:r>
            <w:r w:rsidRPr="005C1175">
              <w:t>о</w:t>
            </w:r>
            <w:r w:rsidRPr="005C1175">
              <w:t xml:space="preserve">межуточных целей с </w:t>
            </w:r>
            <w:proofErr w:type="spellStart"/>
            <w:r w:rsidRPr="005C1175">
              <w:t>учетом</w:t>
            </w:r>
            <w:proofErr w:type="spellEnd"/>
            <w:r w:rsidRPr="005C1175">
              <w:t xml:space="preserve"> конечного р</w:t>
            </w:r>
            <w:r w:rsidRPr="005C1175">
              <w:t>е</w:t>
            </w:r>
            <w:r w:rsidRPr="005C1175">
              <w:t>зультата, составляют план и алгоритм де</w:t>
            </w:r>
            <w:r w:rsidRPr="005C1175">
              <w:t>й</w:t>
            </w:r>
            <w:r w:rsidRPr="005C1175">
              <w:t>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24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 xml:space="preserve">Электричество 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Правила пользования эле</w:t>
            </w:r>
            <w:r w:rsidRPr="005C1175">
              <w:rPr>
                <w:rFonts w:eastAsia="Calibri"/>
                <w:lang w:eastAsia="en-US"/>
              </w:rPr>
              <w:t>к</w:t>
            </w:r>
            <w:r w:rsidRPr="005C1175">
              <w:rPr>
                <w:rFonts w:eastAsia="Calibri"/>
                <w:lang w:eastAsia="en-US"/>
              </w:rPr>
              <w:t xml:space="preserve">трическими приборами. Оценка обстановки при </w:t>
            </w:r>
            <w:proofErr w:type="spellStart"/>
            <w:r w:rsidRPr="005C1175">
              <w:rPr>
                <w:rFonts w:eastAsia="Calibri"/>
                <w:lang w:eastAsia="en-US"/>
              </w:rPr>
              <w:lastRenderedPageBreak/>
              <w:t>электро</w:t>
            </w:r>
            <w:proofErr w:type="spellEnd"/>
            <w:r w:rsidRPr="005C1175">
              <w:rPr>
                <w:rFonts w:eastAsia="Calibri"/>
                <w:lang w:eastAsia="en-US"/>
              </w:rPr>
              <w:t xml:space="preserve"> травмах, первая п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мощь.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lastRenderedPageBreak/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lastRenderedPageBreak/>
              <w:t>знанно и произвольно строят сообщения в устной и письменной форме, в том числе творческого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испол</w:t>
            </w:r>
            <w:r w:rsidRPr="005C1175">
              <w:t>ь</w:t>
            </w:r>
            <w:r w:rsidRPr="005C1175">
              <w:t>зуют речевые средства для эффективного р</w:t>
            </w:r>
            <w:r w:rsidRPr="005C1175">
              <w:t>е</w:t>
            </w:r>
            <w:r w:rsidRPr="005C1175">
              <w:t>шения разнообразных коммуникативных з</w:t>
            </w:r>
            <w:r w:rsidRPr="005C1175">
              <w:t>а</w:t>
            </w:r>
            <w:r w:rsidRPr="005C1175">
              <w:t>дач Регулятивные: пл</w:t>
            </w:r>
            <w:r w:rsidRPr="005C1175">
              <w:t>а</w:t>
            </w:r>
            <w:r w:rsidRPr="005C1175">
              <w:t>нируют свои действия в соответствии с поста</w:t>
            </w:r>
            <w:r w:rsidRPr="005C1175">
              <w:t>в</w:t>
            </w:r>
            <w:r w:rsidRPr="005C1175">
              <w:t>ленной задачей и усл</w:t>
            </w:r>
            <w:r w:rsidRPr="005C1175">
              <w:t>о</w:t>
            </w:r>
            <w:r w:rsidRPr="005C1175">
              <w:t xml:space="preserve">виями </w:t>
            </w:r>
            <w:proofErr w:type="spellStart"/>
            <w:r w:rsidRPr="005C1175">
              <w:t>ее</w:t>
            </w:r>
            <w:proofErr w:type="spellEnd"/>
            <w:r w:rsidRPr="005C1175">
              <w:t xml:space="preserve"> реализации, в том числе во внутре</w:t>
            </w:r>
            <w:r w:rsidRPr="005C1175">
              <w:t>н</w:t>
            </w:r>
            <w:r w:rsidRPr="005C1175">
              <w:t>нем плане.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EA07A3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25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Газ в доме.</w:t>
            </w:r>
          </w:p>
        </w:tc>
        <w:tc>
          <w:tcPr>
            <w:tcW w:w="1938" w:type="dxa"/>
          </w:tcPr>
          <w:p w:rsidR="004F276D" w:rsidRPr="005C1175" w:rsidRDefault="004F276D" w:rsidP="004F276D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</w:t>
            </w:r>
            <w:r w:rsidRPr="005C1175">
              <w:rPr>
                <w:color w:val="000000"/>
              </w:rPr>
              <w:t>о</w:t>
            </w:r>
            <w:r w:rsidRPr="005C1175">
              <w:rPr>
                <w:color w:val="000000"/>
              </w:rPr>
              <w:t>сти\Урок р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tabs>
                <w:tab w:val="left" w:pos="3336"/>
              </w:tabs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Правила пользования газ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выми приборами. Первая п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мощь при отравлении быт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вым газом.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</w:t>
            </w:r>
            <w:r w:rsidRPr="005C1175">
              <w:t>а</w:t>
            </w:r>
            <w:r w:rsidRPr="005C1175">
              <w:t>тельную цель, испол</w:t>
            </w:r>
            <w:r w:rsidRPr="005C1175">
              <w:t>ь</w:t>
            </w:r>
            <w:r w:rsidRPr="005C1175">
              <w:t xml:space="preserve">зуют общие </w:t>
            </w:r>
            <w:proofErr w:type="spellStart"/>
            <w:r w:rsidRPr="005C1175">
              <w:t>приемы</w:t>
            </w:r>
            <w:proofErr w:type="spellEnd"/>
            <w:r w:rsidRPr="005C1175">
              <w:t xml:space="preserve"> решения поставленных задач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участвуют в ко</w:t>
            </w:r>
            <w:r w:rsidRPr="005C1175">
              <w:t>л</w:t>
            </w:r>
            <w:r w:rsidRPr="005C1175">
              <w:t>лективном обсуждении проблем, проявляют активность во взаим</w:t>
            </w:r>
            <w:r w:rsidRPr="005C1175">
              <w:t>о</w:t>
            </w:r>
            <w:r w:rsidRPr="005C1175">
              <w:t>действии для решения коммуникативных и познавательных задач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lastRenderedPageBreak/>
              <w:t xml:space="preserve">ствии с поставленной задачей и условиями </w:t>
            </w:r>
            <w:proofErr w:type="spellStart"/>
            <w:r w:rsidRPr="005C1175">
              <w:t>ее</w:t>
            </w:r>
            <w:proofErr w:type="spellEnd"/>
            <w:r w:rsidRPr="005C1175">
              <w:t xml:space="preserve"> реализации, оценивают правильность выполн</w:t>
            </w:r>
            <w:r w:rsidRPr="005C1175">
              <w:t>е</w:t>
            </w:r>
            <w:r w:rsidRPr="005C1175">
              <w:t>ния действия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F233F8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</w:t>
            </w:r>
            <w:r w:rsidR="00F233F8" w:rsidRPr="005C1175">
              <w:rPr>
                <w:rStyle w:val="a5"/>
                <w:b w:val="0"/>
              </w:rPr>
              <w:t>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26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Первая помощь при электрической тра</w:t>
            </w:r>
            <w:r w:rsidRPr="005C1175">
              <w:t>в</w:t>
            </w:r>
            <w:r w:rsidRPr="005C1175">
              <w:t>ме.</w:t>
            </w:r>
          </w:p>
        </w:tc>
        <w:tc>
          <w:tcPr>
            <w:tcW w:w="1938" w:type="dxa"/>
          </w:tcPr>
          <w:p w:rsidR="004F276D" w:rsidRPr="005C1175" w:rsidRDefault="004F276D" w:rsidP="004F276D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</w:t>
            </w:r>
            <w:r w:rsidRPr="005C1175">
              <w:rPr>
                <w:color w:val="000000"/>
              </w:rPr>
              <w:t>о</w:t>
            </w:r>
            <w:r w:rsidRPr="005C1175">
              <w:rPr>
                <w:color w:val="000000"/>
              </w:rPr>
              <w:t>сти\Урок р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t>Правила оказания помощи пострадавшим от электрич</w:t>
            </w:r>
            <w:r w:rsidRPr="005C1175">
              <w:t>е</w:t>
            </w:r>
            <w:r w:rsidRPr="005C1175">
              <w:t>ским током.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</w:t>
            </w:r>
            <w:r w:rsidRPr="005C1175">
              <w:t>ь</w:t>
            </w:r>
            <w:r w:rsidRPr="005C1175">
              <w:t>ные: выбирают наиб</w:t>
            </w:r>
            <w:r w:rsidRPr="005C1175">
              <w:t>о</w:t>
            </w:r>
            <w:r w:rsidRPr="005C1175">
              <w:t>лее эффективные сп</w:t>
            </w:r>
            <w:r w:rsidRPr="005C1175">
              <w:t>о</w:t>
            </w:r>
            <w:r w:rsidRPr="005C1175">
              <w:t>собы решения задач, контролируют и оцен</w:t>
            </w:r>
            <w:r w:rsidRPr="005C1175">
              <w:t>и</w:t>
            </w:r>
            <w:r w:rsidRPr="005C1175">
              <w:t>вают процесс и резул</w:t>
            </w:r>
            <w:r w:rsidRPr="005C1175">
              <w:t>ь</w:t>
            </w:r>
            <w:r w:rsidRPr="005C1175">
              <w:t>тат деятельности</w:t>
            </w:r>
          </w:p>
          <w:p w:rsidR="004F276D" w:rsidRPr="005C1175" w:rsidRDefault="004F276D" w:rsidP="00F233F8">
            <w:r w:rsidRPr="005C1175"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адекватно воспр</w:t>
            </w:r>
            <w:r w:rsidRPr="005C1175">
              <w:t>и</w:t>
            </w:r>
            <w:r w:rsidRPr="005C1175">
              <w:t>нимают предложение и оценку учителей, тов</w:t>
            </w:r>
            <w:r w:rsidRPr="005C1175">
              <w:t>а</w:t>
            </w:r>
            <w:r w:rsidRPr="005C1175">
              <w:t>рищей, родителей и других людей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3B0CFD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27</w:t>
            </w:r>
          </w:p>
        </w:tc>
        <w:tc>
          <w:tcPr>
            <w:tcW w:w="2521" w:type="dxa"/>
          </w:tcPr>
          <w:p w:rsidR="004F276D" w:rsidRPr="005C1175" w:rsidRDefault="004F276D" w:rsidP="00CB383D">
            <w:r w:rsidRPr="005C1175">
              <w:t>Правила безопасности при пользовании б</w:t>
            </w:r>
            <w:r w:rsidRPr="005C1175">
              <w:t>ы</w:t>
            </w:r>
            <w:r w:rsidRPr="005C1175">
              <w:t>товой химией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направленности\ Урок развив</w:t>
            </w:r>
            <w:r w:rsidRPr="005C1175">
              <w:rPr>
                <w:color w:val="000000"/>
              </w:rPr>
              <w:t>а</w:t>
            </w:r>
            <w:r w:rsidRPr="005C117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Правила безопасности при использовании бытовой х</w:t>
            </w:r>
            <w:r w:rsidRPr="005C1175">
              <w:rPr>
                <w:rFonts w:eastAsia="Calibri"/>
                <w:lang w:eastAsia="en-US"/>
              </w:rPr>
              <w:t>и</w:t>
            </w:r>
            <w:r w:rsidRPr="005C1175">
              <w:rPr>
                <w:rFonts w:eastAsia="Calibri"/>
                <w:lang w:eastAsia="en-US"/>
              </w:rPr>
              <w:t>мией. Первая помощь при отравлении.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</w:t>
            </w:r>
            <w:r w:rsidRPr="005C1175">
              <w:t>ь</w:t>
            </w:r>
            <w:r w:rsidRPr="005C1175">
              <w:t>ные: выбирают наиб</w:t>
            </w:r>
            <w:r w:rsidRPr="005C1175">
              <w:t>о</w:t>
            </w:r>
            <w:r w:rsidRPr="005C1175">
              <w:t>лее эффективные сп</w:t>
            </w:r>
            <w:r w:rsidRPr="005C1175">
              <w:t>о</w:t>
            </w:r>
            <w:r w:rsidRPr="005C1175">
              <w:t>собы решения задач, контролируют и оцен</w:t>
            </w:r>
            <w:r w:rsidRPr="005C1175">
              <w:t>и</w:t>
            </w:r>
            <w:r w:rsidRPr="005C1175">
              <w:t>вают процесс и резул</w:t>
            </w:r>
            <w:r w:rsidRPr="005C1175">
              <w:t>ь</w:t>
            </w:r>
            <w:r w:rsidRPr="005C1175">
              <w:t>тат деятельности</w:t>
            </w:r>
          </w:p>
          <w:p w:rsidR="004F276D" w:rsidRPr="005C1175" w:rsidRDefault="004F276D" w:rsidP="00F233F8">
            <w:r w:rsidRPr="005C1175"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lastRenderedPageBreak/>
              <w:t>ные: адекватно воспр</w:t>
            </w:r>
            <w:r w:rsidRPr="005C1175">
              <w:t>и</w:t>
            </w:r>
            <w:r w:rsidRPr="005C1175">
              <w:t>нимают предложение и оценку учителей, тов</w:t>
            </w:r>
            <w:r w:rsidRPr="005C1175">
              <w:t>а</w:t>
            </w:r>
            <w:r w:rsidRPr="005C1175">
              <w:t>рищей, родителей и других людей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4F276D" w:rsidRPr="005C1175" w:rsidRDefault="004F276D" w:rsidP="004F276D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4F276D">
        <w:trPr>
          <w:trHeight w:val="164"/>
          <w:jc w:val="center"/>
        </w:trPr>
        <w:tc>
          <w:tcPr>
            <w:tcW w:w="14526" w:type="dxa"/>
            <w:gridSpan w:val="7"/>
          </w:tcPr>
          <w:p w:rsidR="004F276D" w:rsidRPr="005C1175" w:rsidRDefault="00CB383D" w:rsidP="00F233F8">
            <w:r>
              <w:rPr>
                <w:b/>
              </w:rPr>
              <w:lastRenderedPageBreak/>
              <w:t xml:space="preserve">8. Разумная предосторожность. </w:t>
            </w:r>
            <w:r w:rsidR="004F276D" w:rsidRPr="005C1175">
              <w:rPr>
                <w:b/>
              </w:rPr>
              <w:t>Опасные игры (7 часов)</w:t>
            </w:r>
          </w:p>
        </w:tc>
      </w:tr>
      <w:tr w:rsidR="004F276D" w:rsidRPr="005C1175" w:rsidTr="003B0CFD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28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Досуг в городе.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5C1175">
              <w:t>Каких мест лучше избегать. Личная безопасность.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</w:t>
            </w:r>
            <w:r w:rsidRPr="005C1175">
              <w:t>ь</w:t>
            </w:r>
            <w:r w:rsidRPr="005C1175">
              <w:t>ные: используют знак</w:t>
            </w:r>
            <w:r w:rsidRPr="005C1175">
              <w:t>о</w:t>
            </w:r>
            <w:r w:rsidRPr="005C1175">
              <w:t>во-символические средства, в том числе модели и схемы, для решения познавател</w:t>
            </w:r>
            <w:r w:rsidRPr="005C1175">
              <w:t>ь</w:t>
            </w:r>
            <w:r w:rsidRPr="005C1175">
              <w:t>ных задач.</w:t>
            </w:r>
          </w:p>
          <w:p w:rsidR="004F276D" w:rsidRPr="005C1175" w:rsidRDefault="004F276D" w:rsidP="00F233F8">
            <w:r w:rsidRPr="005C1175">
              <w:t>Коммуникативные: а</w:t>
            </w:r>
            <w:r w:rsidRPr="005C1175">
              <w:t>р</w:t>
            </w:r>
            <w:r w:rsidRPr="005C1175">
              <w:t>гументируют свою п</w:t>
            </w:r>
            <w:r w:rsidRPr="005C1175">
              <w:t>о</w:t>
            </w:r>
            <w:r w:rsidRPr="005C1175">
              <w:t xml:space="preserve">зицию и координируют </w:t>
            </w:r>
            <w:proofErr w:type="spellStart"/>
            <w:r w:rsidRPr="005C1175">
              <w:t>ее</w:t>
            </w:r>
            <w:proofErr w:type="spellEnd"/>
            <w:r w:rsidRPr="005C1175">
              <w:t xml:space="preserve"> с позициями </w:t>
            </w:r>
            <w:proofErr w:type="spellStart"/>
            <w:r w:rsidRPr="005C1175">
              <w:t>партн</w:t>
            </w:r>
            <w:r w:rsidRPr="005C1175">
              <w:t>е</w:t>
            </w:r>
            <w:r w:rsidRPr="005C1175">
              <w:t>ров</w:t>
            </w:r>
            <w:proofErr w:type="spellEnd"/>
            <w:r w:rsidRPr="005C1175">
              <w:t xml:space="preserve"> в сотрудничестве при выработке общего решения в совместной деятельности Регул</w:t>
            </w:r>
            <w:r w:rsidRPr="005C1175">
              <w:t>я</w:t>
            </w:r>
            <w:r w:rsidRPr="005C1175">
              <w:t>тивные: принимают и сохраняют учебную з</w:t>
            </w:r>
            <w:r w:rsidRPr="005C1175">
              <w:t>а</w:t>
            </w:r>
            <w:r w:rsidRPr="005C1175">
              <w:t>дачу; планируют свои действия в соотве</w:t>
            </w:r>
            <w:r w:rsidRPr="005C1175">
              <w:t>т</w:t>
            </w:r>
            <w:r w:rsidRPr="005C1175">
              <w:t xml:space="preserve">ствии с поставленной задачей и условиями </w:t>
            </w:r>
            <w:proofErr w:type="spellStart"/>
            <w:r w:rsidRPr="005C1175">
              <w:t>ее</w:t>
            </w:r>
            <w:proofErr w:type="spellEnd"/>
            <w:r w:rsidRPr="005C1175">
              <w:t xml:space="preserve"> реализации, в том числе во внутреннем плане.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3B0CFD">
        <w:trPr>
          <w:trHeight w:val="16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29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Как вести себя на улице. Меры пред</w:t>
            </w:r>
            <w:r w:rsidRPr="005C1175">
              <w:t>о</w:t>
            </w:r>
            <w:r w:rsidRPr="005C1175">
              <w:t>сторожности в лифте и на лестнице.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4F276D" w:rsidRPr="005C1175" w:rsidRDefault="004F276D" w:rsidP="00F233F8">
            <w:pPr>
              <w:rPr>
                <w:rFonts w:eastAsia="Calibri"/>
                <w:lang w:eastAsia="en-US"/>
              </w:rPr>
            </w:pPr>
            <w:r w:rsidRPr="005C1175">
              <w:rPr>
                <w:rFonts w:eastAsia="Calibri"/>
                <w:lang w:eastAsia="en-US"/>
              </w:rPr>
              <w:t>Места, где играть запрещено. Опасности, которые скрыв</w:t>
            </w:r>
            <w:r w:rsidRPr="005C1175">
              <w:rPr>
                <w:rFonts w:eastAsia="Calibri"/>
                <w:lang w:eastAsia="en-US"/>
              </w:rPr>
              <w:t>а</w:t>
            </w:r>
            <w:r w:rsidRPr="005C1175">
              <w:rPr>
                <w:rFonts w:eastAsia="Calibri"/>
                <w:lang w:eastAsia="en-US"/>
              </w:rPr>
              <w:t>ется в современном городе. Правила поведения при нап</w:t>
            </w:r>
            <w:r w:rsidRPr="005C1175">
              <w:rPr>
                <w:rFonts w:eastAsia="Calibri"/>
                <w:lang w:eastAsia="en-US"/>
              </w:rPr>
              <w:t>а</w:t>
            </w:r>
            <w:r w:rsidRPr="005C1175">
              <w:rPr>
                <w:rFonts w:eastAsia="Calibri"/>
                <w:lang w:eastAsia="en-US"/>
              </w:rPr>
              <w:t>дении</w:t>
            </w:r>
          </w:p>
          <w:p w:rsidR="004F276D" w:rsidRPr="005C1175" w:rsidRDefault="004F276D" w:rsidP="00F233F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7" w:type="dxa"/>
            <w:tcBorders>
              <w:top w:val="single" w:sz="4" w:space="0" w:color="auto"/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ор</w:t>
            </w:r>
            <w:r w:rsidRPr="005C1175">
              <w:t>и</w:t>
            </w:r>
            <w:r w:rsidRPr="005C1175">
              <w:t>ентируются в разноо</w:t>
            </w:r>
            <w:r w:rsidRPr="005C1175">
              <w:t>б</w:t>
            </w:r>
            <w:r w:rsidRPr="005C1175">
              <w:t>разии способов реш</w:t>
            </w:r>
            <w:r w:rsidRPr="005C1175">
              <w:t>е</w:t>
            </w:r>
            <w:r w:rsidRPr="005C1175">
              <w:t>ния познавательных задач, выбирают наиболее эффективные из них.</w:t>
            </w:r>
          </w:p>
          <w:p w:rsidR="004F276D" w:rsidRPr="005C1175" w:rsidRDefault="004F276D" w:rsidP="00F233F8">
            <w:r w:rsidRPr="005C1175">
              <w:lastRenderedPageBreak/>
              <w:t>Коммуникативные: д</w:t>
            </w:r>
            <w:r w:rsidRPr="005C1175">
              <w:t>о</w:t>
            </w:r>
            <w:r w:rsidRPr="005C1175">
              <w:t>говариваются о распр</w:t>
            </w:r>
            <w:r w:rsidRPr="005C1175">
              <w:t>е</w:t>
            </w:r>
            <w:r w:rsidRPr="005C1175">
              <w:t>делении функций и р</w:t>
            </w:r>
            <w:r w:rsidRPr="005C1175">
              <w:t>о</w:t>
            </w:r>
            <w:r w:rsidRPr="005C1175">
              <w:t>лей в совместной де</w:t>
            </w:r>
            <w:r w:rsidRPr="005C1175">
              <w:t>я</w:t>
            </w:r>
            <w:r w:rsidRPr="005C1175">
              <w:t>тельности; задают в</w:t>
            </w:r>
            <w:r w:rsidRPr="005C1175">
              <w:t>о</w:t>
            </w:r>
            <w:r w:rsidRPr="005C1175">
              <w:t>просы, необходимые для организации со</w:t>
            </w:r>
            <w:r w:rsidRPr="005C1175">
              <w:t>б</w:t>
            </w:r>
            <w:r w:rsidRPr="005C1175">
              <w:t xml:space="preserve">ственной деятельности и сотрудничества с </w:t>
            </w:r>
            <w:proofErr w:type="spellStart"/>
            <w:r w:rsidRPr="005C1175">
              <w:t>партнером</w:t>
            </w:r>
            <w:proofErr w:type="spellEnd"/>
            <w:r w:rsidRPr="005C1175">
              <w:t>.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определяют п</w:t>
            </w:r>
            <w:r w:rsidRPr="005C1175">
              <w:t>о</w:t>
            </w:r>
            <w:r w:rsidRPr="005C1175">
              <w:t>следовательность пр</w:t>
            </w:r>
            <w:r w:rsidRPr="005C1175">
              <w:t>о</w:t>
            </w:r>
            <w:r w:rsidRPr="005C1175">
              <w:t xml:space="preserve">межуточных целей с </w:t>
            </w:r>
            <w:proofErr w:type="spellStart"/>
            <w:r w:rsidRPr="005C1175">
              <w:t>учетом</w:t>
            </w:r>
            <w:proofErr w:type="spellEnd"/>
            <w:r w:rsidRPr="005C1175">
              <w:t xml:space="preserve"> конечного р</w:t>
            </w:r>
            <w:r w:rsidRPr="005C1175">
              <w:t>е</w:t>
            </w:r>
            <w:r w:rsidRPr="005C1175">
              <w:t>зультата, составляют план и алгоритм де</w:t>
            </w:r>
            <w:r w:rsidRPr="005C1175">
              <w:t>й</w:t>
            </w:r>
            <w:r w:rsidRPr="005C1175">
              <w:t>ствий.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30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Правила поведения при нападении. По</w:t>
            </w:r>
            <w:r w:rsidRPr="005C1175">
              <w:t>д</w:t>
            </w:r>
            <w:r w:rsidRPr="005C1175">
              <w:t>ручные средства с</w:t>
            </w:r>
            <w:r w:rsidRPr="005C1175">
              <w:t>а</w:t>
            </w:r>
            <w:r w:rsidRPr="005C1175">
              <w:t>мообороны.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Расширение кругозора. Уг</w:t>
            </w:r>
            <w:r w:rsidRPr="005C1175">
              <w:rPr>
                <w:rFonts w:eastAsia="Calibri"/>
                <w:lang w:eastAsia="en-US"/>
              </w:rPr>
              <w:t>о</w:t>
            </w:r>
            <w:r w:rsidRPr="005C1175">
              <w:rPr>
                <w:rFonts w:eastAsia="Calibri"/>
                <w:lang w:eastAsia="en-US"/>
              </w:rPr>
              <w:t>ловный кодекс РФ о прони</w:t>
            </w:r>
            <w:r w:rsidRPr="005C1175">
              <w:rPr>
                <w:rFonts w:eastAsia="Calibri"/>
                <w:lang w:eastAsia="en-US"/>
              </w:rPr>
              <w:t>к</w:t>
            </w:r>
            <w:r w:rsidRPr="005C1175">
              <w:rPr>
                <w:rFonts w:eastAsia="Calibri"/>
                <w:lang w:eastAsia="en-US"/>
              </w:rPr>
              <w:t>новении в чужое жилище.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</w:t>
            </w:r>
            <w:r w:rsidRPr="005C1175">
              <w:t>а</w:t>
            </w:r>
            <w:r w:rsidRPr="005C1175">
              <w:t>тельную цель.</w:t>
            </w:r>
          </w:p>
          <w:p w:rsidR="004F276D" w:rsidRPr="005C1175" w:rsidRDefault="004F276D" w:rsidP="00F233F8">
            <w:r w:rsidRPr="005C1175">
              <w:t>Коммуникативные: формулируют со</w:t>
            </w:r>
            <w:r w:rsidRPr="005C1175">
              <w:t>б</w:t>
            </w:r>
            <w:r w:rsidRPr="005C1175">
              <w:t>ственное мнение и п</w:t>
            </w:r>
            <w:r w:rsidRPr="005C1175">
              <w:t>о</w:t>
            </w:r>
            <w:r w:rsidRPr="005C1175">
              <w:t>зицию, задают вопр</w:t>
            </w:r>
            <w:r w:rsidRPr="005C1175">
              <w:t>о</w:t>
            </w:r>
            <w:r w:rsidRPr="005C1175">
              <w:t xml:space="preserve">сы, строят понятные для </w:t>
            </w:r>
            <w:proofErr w:type="spellStart"/>
            <w:r w:rsidRPr="005C1175">
              <w:t>партнера</w:t>
            </w:r>
            <w:proofErr w:type="spellEnd"/>
            <w:r w:rsidRPr="005C1175">
              <w:t xml:space="preserve"> высказ</w:t>
            </w:r>
            <w:r w:rsidRPr="005C1175">
              <w:t>ы</w:t>
            </w:r>
            <w:r w:rsidRPr="005C1175">
              <w:t xml:space="preserve">вания </w:t>
            </w:r>
          </w:p>
          <w:p w:rsidR="004F276D" w:rsidRPr="005C1175" w:rsidRDefault="004F276D" w:rsidP="00F233F8">
            <w:r w:rsidRPr="005C1175">
              <w:t>Регулятивные: ставят учебные задачи на о</w:t>
            </w:r>
            <w:r w:rsidRPr="005C1175">
              <w:t>с</w:t>
            </w:r>
            <w:r w:rsidRPr="005C1175">
              <w:t xml:space="preserve">нове соотнесения того, что уже известно и усвоено, и того, что </w:t>
            </w:r>
            <w:proofErr w:type="spellStart"/>
            <w:r w:rsidRPr="005C1175">
              <w:t>еще</w:t>
            </w:r>
            <w:proofErr w:type="spellEnd"/>
            <w:r w:rsidRPr="005C1175">
              <w:t xml:space="preserve"> неизвестно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t>31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Места, где играть з</w:t>
            </w:r>
            <w:r w:rsidRPr="005C1175">
              <w:t>а</w:t>
            </w:r>
            <w:r w:rsidRPr="005C1175">
              <w:lastRenderedPageBreak/>
              <w:t xml:space="preserve">прещено. </w:t>
            </w:r>
          </w:p>
        </w:tc>
        <w:tc>
          <w:tcPr>
            <w:tcW w:w="1938" w:type="dxa"/>
          </w:tcPr>
          <w:p w:rsidR="004F276D" w:rsidRPr="005C1175" w:rsidRDefault="004F276D" w:rsidP="00D44423">
            <w:pPr>
              <w:pStyle w:val="a4"/>
              <w:rPr>
                <w:bCs/>
              </w:rPr>
            </w:pPr>
            <w:r w:rsidRPr="005C1175">
              <w:rPr>
                <w:color w:val="000000"/>
              </w:rPr>
              <w:lastRenderedPageBreak/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autoSpaceDE w:val="0"/>
              <w:autoSpaceDN w:val="0"/>
              <w:adjustRightInd w:val="0"/>
            </w:pPr>
            <w:r w:rsidRPr="005C1175">
              <w:lastRenderedPageBreak/>
              <w:t xml:space="preserve">Опасности, которые скрывает </w:t>
            </w:r>
            <w:r w:rsidRPr="005C1175">
              <w:lastRenderedPageBreak/>
              <w:t>карьер.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lastRenderedPageBreak/>
              <w:t xml:space="preserve">Познавательные: ставят </w:t>
            </w:r>
            <w:r w:rsidRPr="005C1175">
              <w:lastRenderedPageBreak/>
              <w:t>и формулируют пр</w:t>
            </w:r>
            <w:r w:rsidRPr="005C1175">
              <w:t>о</w:t>
            </w:r>
            <w:r w:rsidRPr="005C1175">
              <w:t>блему урока, самосто</w:t>
            </w:r>
            <w:r w:rsidRPr="005C1175">
              <w:t>я</w:t>
            </w:r>
            <w:r w:rsidRPr="005C1175">
              <w:t>тельно создают алг</w:t>
            </w:r>
            <w:r w:rsidRPr="005C1175">
              <w:t>о</w:t>
            </w:r>
            <w:r w:rsidRPr="005C1175">
              <w:t>ритм деятельности при решении проблемы.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проявляют акти</w:t>
            </w:r>
            <w:r w:rsidRPr="005C1175">
              <w:t>в</w:t>
            </w:r>
            <w:r w:rsidRPr="005C1175">
              <w:t>ность во взаимоде</w:t>
            </w:r>
            <w:r w:rsidRPr="005C1175">
              <w:t>й</w:t>
            </w:r>
            <w:r w:rsidRPr="005C1175">
              <w:t>ствии для решения коммуникативных и познавательных задач (задают вопросы, фо</w:t>
            </w:r>
            <w:r w:rsidRPr="005C1175">
              <w:t>р</w:t>
            </w:r>
            <w:r w:rsidRPr="005C1175">
              <w:t>мулируют свои затру</w:t>
            </w:r>
            <w:r w:rsidRPr="005C1175">
              <w:t>д</w:t>
            </w:r>
            <w:r w:rsidRPr="005C1175">
              <w:t>нения, предлагают п</w:t>
            </w:r>
            <w:r w:rsidRPr="005C1175">
              <w:t>о</w:t>
            </w:r>
            <w:r w:rsidRPr="005C1175">
              <w:t>мощь и сотруднич</w:t>
            </w:r>
            <w:r w:rsidRPr="005C1175">
              <w:t>е</w:t>
            </w:r>
            <w:r w:rsidRPr="005C1175">
              <w:t>ство)</w:t>
            </w:r>
          </w:p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принимают и с</w:t>
            </w:r>
            <w:r w:rsidRPr="005C1175">
              <w:t>о</w:t>
            </w:r>
            <w:r w:rsidRPr="005C1175">
              <w:t>храняют учебную зад</w:t>
            </w:r>
            <w:r w:rsidRPr="005C1175">
              <w:t>а</w:t>
            </w:r>
            <w:r w:rsidRPr="005C1175">
              <w:t>чу, учитывают выд</w:t>
            </w:r>
            <w:r w:rsidRPr="005C1175">
              <w:t>е</w:t>
            </w:r>
            <w:r w:rsidRPr="005C1175">
              <w:t>ленные учителем ор</w:t>
            </w:r>
            <w:r w:rsidRPr="005C1175">
              <w:t>и</w:t>
            </w:r>
            <w:r w:rsidRPr="005C1175">
              <w:t>ентиры действия в н</w:t>
            </w:r>
            <w:r w:rsidRPr="005C1175">
              <w:t>о</w:t>
            </w:r>
            <w:r w:rsidRPr="005C1175">
              <w:t>вом учебном материале в сотрудничестве с учителем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32</w:t>
            </w:r>
          </w:p>
        </w:tc>
        <w:tc>
          <w:tcPr>
            <w:tcW w:w="2521" w:type="dxa"/>
          </w:tcPr>
          <w:p w:rsidR="004F276D" w:rsidRPr="005C1175" w:rsidRDefault="004F276D" w:rsidP="004F276D">
            <w:pPr>
              <w:pStyle w:val="a9"/>
            </w:pPr>
            <w:r w:rsidRPr="005C1175">
              <w:t xml:space="preserve">Экстрим в игре и спорте. </w:t>
            </w:r>
          </w:p>
          <w:p w:rsidR="004F276D" w:rsidRPr="005C1175" w:rsidRDefault="004F276D" w:rsidP="004F276D"/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общем</w:t>
            </w:r>
            <w:r w:rsidRPr="005C1175">
              <w:rPr>
                <w:color w:val="000000"/>
              </w:rPr>
              <w:t>е</w:t>
            </w:r>
            <w:r w:rsidRPr="005C117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autoSpaceDE w:val="0"/>
              <w:autoSpaceDN w:val="0"/>
              <w:adjustRightInd w:val="0"/>
            </w:pPr>
            <w:r w:rsidRPr="005C1175">
              <w:rPr>
                <w:rFonts w:eastAsia="Calibri"/>
                <w:lang w:eastAsia="en-US"/>
              </w:rPr>
              <w:t>Неразорвавшиеся боеприп</w:t>
            </w:r>
            <w:r w:rsidRPr="005C1175">
              <w:rPr>
                <w:rFonts w:eastAsia="Calibri"/>
                <w:lang w:eastAsia="en-US"/>
              </w:rPr>
              <w:t>а</w:t>
            </w:r>
            <w:r w:rsidRPr="005C1175">
              <w:rPr>
                <w:rFonts w:eastAsia="Calibri"/>
                <w:lang w:eastAsia="en-US"/>
              </w:rPr>
              <w:t>сы. Экстрим в игре и спорте.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Познавательные: сам</w:t>
            </w:r>
            <w:r w:rsidRPr="005C1175">
              <w:t>о</w:t>
            </w:r>
            <w:r w:rsidRPr="005C1175">
              <w:t>стоятельно выделяют и формулируют познав</w:t>
            </w:r>
            <w:r w:rsidRPr="005C1175">
              <w:t>а</w:t>
            </w:r>
            <w:r w:rsidRPr="005C1175">
              <w:t>тельную цель, испол</w:t>
            </w:r>
            <w:r w:rsidRPr="005C1175">
              <w:t>ь</w:t>
            </w:r>
            <w:r w:rsidRPr="005C1175">
              <w:t xml:space="preserve">зуют общие </w:t>
            </w:r>
            <w:proofErr w:type="spellStart"/>
            <w:r w:rsidRPr="005C1175">
              <w:t>приемы</w:t>
            </w:r>
            <w:proofErr w:type="spellEnd"/>
            <w:r w:rsidRPr="005C1175">
              <w:t xml:space="preserve"> решения задач.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допускают во</w:t>
            </w:r>
            <w:r w:rsidRPr="005C1175">
              <w:t>з</w:t>
            </w:r>
            <w:r w:rsidRPr="005C1175">
              <w:t xml:space="preserve">можность различных точек зрения, в том числе не совпадающих </w:t>
            </w:r>
            <w:r w:rsidRPr="005C1175">
              <w:lastRenderedPageBreak/>
              <w:t>с их собственной, и ориентируются на п</w:t>
            </w:r>
            <w:r w:rsidRPr="005C1175">
              <w:t>о</w:t>
            </w:r>
            <w:r w:rsidRPr="005C1175">
              <w:t xml:space="preserve">зицию </w:t>
            </w:r>
            <w:proofErr w:type="spellStart"/>
            <w:r w:rsidRPr="005C1175">
              <w:t>партнера</w:t>
            </w:r>
            <w:proofErr w:type="spellEnd"/>
            <w:r w:rsidRPr="005C1175">
              <w:t xml:space="preserve"> в о</w:t>
            </w:r>
            <w:r w:rsidRPr="005C1175">
              <w:t>б</w:t>
            </w:r>
            <w:r w:rsidRPr="005C1175">
              <w:t>щении и взаимоде</w:t>
            </w:r>
            <w:r w:rsidRPr="005C1175">
              <w:t>й</w:t>
            </w:r>
            <w:r w:rsidRPr="005C1175">
              <w:t>ствии</w:t>
            </w:r>
          </w:p>
          <w:p w:rsidR="004F276D" w:rsidRPr="005C1175" w:rsidRDefault="004F276D" w:rsidP="00F233F8">
            <w:r w:rsidRPr="005C1175">
              <w:t>Регулятивные: ставят учебную задачу, опр</w:t>
            </w:r>
            <w:r w:rsidRPr="005C1175">
              <w:t>е</w:t>
            </w:r>
            <w:r w:rsidRPr="005C1175">
              <w:t>деляют последовател</w:t>
            </w:r>
            <w:r w:rsidRPr="005C1175">
              <w:t>ь</w:t>
            </w:r>
            <w:r w:rsidRPr="005C1175">
              <w:t xml:space="preserve">ность промежуточных целей с </w:t>
            </w:r>
            <w:proofErr w:type="spellStart"/>
            <w:r w:rsidRPr="005C1175">
              <w:t>учетом</w:t>
            </w:r>
            <w:proofErr w:type="spellEnd"/>
            <w:r w:rsidRPr="005C1175">
              <w:t xml:space="preserve"> коне</w:t>
            </w:r>
            <w:r w:rsidRPr="005C1175">
              <w:t>ч</w:t>
            </w:r>
            <w:r w:rsidRPr="005C1175">
              <w:t>ного результата, с</w:t>
            </w:r>
            <w:r w:rsidRPr="005C1175">
              <w:t>о</w:t>
            </w:r>
            <w:r w:rsidRPr="005C1175">
              <w:t>ставляют план и алг</w:t>
            </w:r>
            <w:r w:rsidRPr="005C1175">
              <w:t>о</w:t>
            </w:r>
            <w:r w:rsidRPr="005C1175">
              <w:t>ритм действий.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33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>Урок контроля и ко</w:t>
            </w:r>
            <w:r w:rsidRPr="005C1175">
              <w:t>р</w:t>
            </w:r>
            <w:r w:rsidRPr="005C1175">
              <w:t xml:space="preserve">рекции знаний </w:t>
            </w:r>
          </w:p>
        </w:tc>
        <w:tc>
          <w:tcPr>
            <w:tcW w:w="1938" w:type="dxa"/>
          </w:tcPr>
          <w:p w:rsidR="004F276D" w:rsidRPr="005C1175" w:rsidRDefault="005D6AF9" w:rsidP="00D44423">
            <w:r w:rsidRPr="005C1175">
              <w:rPr>
                <w:color w:val="000000"/>
              </w:rPr>
              <w:t>Урок развив</w:t>
            </w:r>
            <w:r w:rsidRPr="005C1175">
              <w:rPr>
                <w:color w:val="000000"/>
              </w:rPr>
              <w:t>а</w:t>
            </w:r>
            <w:r w:rsidRPr="005C117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autoSpaceDE w:val="0"/>
              <w:autoSpaceDN w:val="0"/>
              <w:adjustRightInd w:val="0"/>
            </w:pPr>
            <w:r w:rsidRPr="005C1175">
              <w:t>Контроль и коррекция зн</w:t>
            </w:r>
            <w:r w:rsidRPr="005C1175">
              <w:t>а</w:t>
            </w:r>
            <w:r w:rsidRPr="005C1175">
              <w:t>ний, умений по теме «Опа</w:t>
            </w:r>
            <w:r w:rsidRPr="005C1175">
              <w:t>с</w:t>
            </w:r>
            <w:r w:rsidRPr="005C1175">
              <w:t>ные игры»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Регуляти</w:t>
            </w:r>
            <w:r w:rsidRPr="005C1175">
              <w:t>в</w:t>
            </w:r>
            <w:r w:rsidRPr="005C1175">
              <w:t>ные: планируют свои действия в соотве</w:t>
            </w:r>
            <w:r w:rsidRPr="005C1175">
              <w:t>т</w:t>
            </w:r>
            <w:r w:rsidRPr="005C1175">
              <w:t>ствии с постав</w:t>
            </w:r>
            <w:r w:rsidRPr="005C1175">
              <w:softHyphen/>
              <w:t>ленной задачей и условиями её ре</w:t>
            </w:r>
            <w:r w:rsidRPr="005C1175">
              <w:softHyphen/>
              <w:t>ализации, в том числе во внутрен</w:t>
            </w:r>
            <w:r w:rsidRPr="005C1175">
              <w:softHyphen/>
              <w:t>нем плане.</w:t>
            </w:r>
          </w:p>
          <w:p w:rsidR="004F276D" w:rsidRPr="005C1175" w:rsidRDefault="004F276D" w:rsidP="00F233F8">
            <w:r w:rsidRPr="005C1175">
              <w:t>Познавательные: ставят и формулируют цели и проблему урока; ос</w:t>
            </w:r>
            <w:r w:rsidRPr="005C1175">
              <w:t>о</w:t>
            </w:r>
            <w:r w:rsidRPr="005C1175">
              <w:t>знанно и произвольно строят сообщения в устной и письменной форме, в том числе творческого и исслед</w:t>
            </w:r>
            <w:r w:rsidRPr="005C1175">
              <w:t>о</w:t>
            </w:r>
            <w:r w:rsidRPr="005C1175">
              <w:t>вательского характера.</w:t>
            </w:r>
          </w:p>
          <w:p w:rsidR="004F276D" w:rsidRPr="005C1175" w:rsidRDefault="004F276D" w:rsidP="00F233F8">
            <w:r w:rsidRPr="005C1175">
              <w:t>Коммуникати</w:t>
            </w:r>
            <w:r w:rsidRPr="005C1175">
              <w:t>в</w:t>
            </w:r>
            <w:r w:rsidRPr="005C1175">
              <w:t>ные: адекватно ис</w:t>
            </w:r>
            <w:r w:rsidRPr="005C1175">
              <w:softHyphen/>
              <w:t>пользуют речевые средства для эф</w:t>
            </w:r>
            <w:r w:rsidRPr="005C1175">
              <w:softHyphen/>
              <w:t>фективного решения разнообразных комм</w:t>
            </w:r>
            <w:r w:rsidRPr="005C1175">
              <w:t>у</w:t>
            </w:r>
            <w:r w:rsidRPr="005C117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Предвар</w:t>
            </w:r>
            <w:r w:rsidRPr="005C1175">
              <w:rPr>
                <w:rStyle w:val="a5"/>
                <w:b w:val="0"/>
              </w:rPr>
              <w:t>и</w:t>
            </w:r>
            <w:r w:rsidRPr="005C1175">
              <w:rPr>
                <w:rStyle w:val="a5"/>
                <w:b w:val="0"/>
              </w:rPr>
              <w:t>тельный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B62485">
        <w:trPr>
          <w:trHeight w:val="164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bCs/>
              </w:rPr>
            </w:pPr>
            <w:r w:rsidRPr="005C1175">
              <w:rPr>
                <w:rStyle w:val="a5"/>
                <w:b w:val="0"/>
              </w:rPr>
              <w:lastRenderedPageBreak/>
              <w:t>34</w:t>
            </w:r>
          </w:p>
        </w:tc>
        <w:tc>
          <w:tcPr>
            <w:tcW w:w="2521" w:type="dxa"/>
          </w:tcPr>
          <w:p w:rsidR="004F276D" w:rsidRPr="005C1175" w:rsidRDefault="004F276D" w:rsidP="004F276D">
            <w:r w:rsidRPr="005C1175">
              <w:t xml:space="preserve">Итоговое повторение и обобщение по курсу </w:t>
            </w:r>
            <w:r w:rsidRPr="005C1175">
              <w:rPr>
                <w:i/>
                <w:iCs/>
              </w:rPr>
              <w:t>Защита проектов</w:t>
            </w:r>
          </w:p>
        </w:tc>
        <w:tc>
          <w:tcPr>
            <w:tcW w:w="1938" w:type="dxa"/>
          </w:tcPr>
          <w:p w:rsidR="004F276D" w:rsidRPr="005C1175" w:rsidRDefault="004F276D" w:rsidP="00D44423">
            <w:r w:rsidRPr="005C1175">
              <w:rPr>
                <w:color w:val="000000"/>
              </w:rPr>
              <w:t>Урок развив</w:t>
            </w:r>
            <w:r w:rsidRPr="005C1175">
              <w:rPr>
                <w:color w:val="000000"/>
              </w:rPr>
              <w:t>а</w:t>
            </w:r>
            <w:r w:rsidRPr="005C117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pPr>
              <w:widowControl w:val="0"/>
              <w:tabs>
                <w:tab w:val="left" w:pos="187"/>
                <w:tab w:val="left" w:pos="2289"/>
              </w:tabs>
              <w:autoSpaceDE w:val="0"/>
              <w:autoSpaceDN w:val="0"/>
              <w:adjustRightInd w:val="0"/>
            </w:pPr>
            <w:r w:rsidRPr="005C1175">
              <w:t>Итоговое повторение и обобщение по курсу «ОБЖ 7 класс»</w:t>
            </w:r>
            <w:r w:rsidRPr="005C1175">
              <w:rPr>
                <w:i/>
                <w:iCs/>
              </w:rPr>
              <w:t xml:space="preserve"> Защита проектов по курсу «ОБЖ 7 класс»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F233F8">
            <w:r w:rsidRPr="005C1175">
              <w:t>Определяют внутре</w:t>
            </w:r>
            <w:r w:rsidRPr="005C1175">
              <w:t>н</w:t>
            </w:r>
            <w:r w:rsidRPr="005C1175">
              <w:t>нюю по</w:t>
            </w:r>
            <w:r w:rsidRPr="005C1175">
              <w:softHyphen/>
              <w:t>зицию обуча</w:t>
            </w:r>
            <w:r w:rsidRPr="005C1175">
              <w:t>ю</w:t>
            </w:r>
            <w:r w:rsidRPr="005C1175">
              <w:t>ще</w:t>
            </w:r>
            <w:r w:rsidRPr="005C1175">
              <w:softHyphen/>
              <w:t>гося на уровне п</w:t>
            </w:r>
            <w:r w:rsidRPr="005C1175">
              <w:t>о</w:t>
            </w:r>
            <w:r w:rsidRPr="005C1175">
              <w:t>ложительного отнош</w:t>
            </w:r>
            <w:r w:rsidRPr="005C1175">
              <w:t>е</w:t>
            </w:r>
            <w:r w:rsidRPr="005C1175">
              <w:t>ния к об</w:t>
            </w:r>
            <w:r w:rsidRPr="005C1175">
              <w:softHyphen/>
              <w:t>разовательному процессу, пони</w:t>
            </w:r>
            <w:r w:rsidRPr="005C1175">
              <w:softHyphen/>
              <w:t>мают необходи</w:t>
            </w:r>
            <w:r w:rsidRPr="005C1175">
              <w:softHyphen/>
              <w:t>мость учения, выраженную в прео</w:t>
            </w:r>
            <w:r w:rsidRPr="005C1175">
              <w:t>б</w:t>
            </w:r>
            <w:r w:rsidRPr="005C1175">
              <w:t>ладании учебно-познавательных мот</w:t>
            </w:r>
            <w:r w:rsidRPr="005C1175">
              <w:t>и</w:t>
            </w:r>
            <w:r w:rsidRPr="005C1175">
              <w:t>вов и предпочтении с</w:t>
            </w:r>
            <w:r w:rsidRPr="005C1175">
              <w:t>о</w:t>
            </w:r>
            <w:r w:rsidRPr="005C1175">
              <w:t>циального спо</w:t>
            </w:r>
            <w:r w:rsidRPr="005C1175">
              <w:softHyphen/>
              <w:t>соба оценки знаний</w:t>
            </w:r>
            <w:r w:rsidRPr="005C1175">
              <w:rPr>
                <w:bCs/>
              </w:rPr>
              <w:t xml:space="preserve"> Защ</w:t>
            </w:r>
            <w:r w:rsidRPr="005C1175">
              <w:rPr>
                <w:bCs/>
              </w:rPr>
              <w:t>и</w:t>
            </w:r>
            <w:r w:rsidRPr="005C1175">
              <w:rPr>
                <w:bCs/>
              </w:rPr>
              <w:t>щать проекты</w:t>
            </w:r>
            <w:r w:rsidRPr="005C1175">
              <w:t xml:space="preserve"> по курсу «ОБЖ 7 класс» (могут быть ис</w:t>
            </w:r>
            <w:bookmarkStart w:id="0" w:name="_GoBack"/>
            <w:bookmarkEnd w:id="0"/>
            <w:r w:rsidRPr="005C1175">
              <w:t>пользованы т</w:t>
            </w:r>
            <w:r w:rsidRPr="005C1175">
              <w:t>е</w:t>
            </w:r>
            <w:r w:rsidRPr="005C1175">
              <w:t>мы проектов, предл</w:t>
            </w:r>
            <w:r w:rsidRPr="005C1175">
              <w:t>о</w:t>
            </w:r>
            <w:r w:rsidRPr="005C1175">
              <w:t>женные в учебнике);</w:t>
            </w:r>
          </w:p>
          <w:p w:rsidR="004F276D" w:rsidRPr="005C1175" w:rsidRDefault="004F276D" w:rsidP="00F233F8">
            <w:r w:rsidRPr="005C1175">
              <w:t>Осуществлять</w:t>
            </w:r>
            <w:r w:rsidRPr="005C1175">
              <w:rPr>
                <w:bCs/>
              </w:rPr>
              <w:t xml:space="preserve"> сам</w:t>
            </w:r>
            <w:r w:rsidRPr="005C1175">
              <w:rPr>
                <w:bCs/>
              </w:rPr>
              <w:t>о</w:t>
            </w:r>
            <w:r w:rsidRPr="005C1175">
              <w:rPr>
                <w:bCs/>
              </w:rPr>
              <w:t xml:space="preserve">оценку и </w:t>
            </w:r>
            <w:proofErr w:type="spellStart"/>
            <w:r w:rsidRPr="005C1175">
              <w:rPr>
                <w:bCs/>
              </w:rPr>
              <w:t>взаимооценку</w:t>
            </w:r>
            <w:proofErr w:type="spellEnd"/>
            <w:r w:rsidRPr="005C1175">
              <w:rPr>
                <w:bCs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5D6AF9" w:rsidP="00662712">
            <w:pPr>
              <w:pStyle w:val="a4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Итоговый</w:t>
            </w: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  <w:tr w:rsidR="004F276D" w:rsidRPr="005C1175" w:rsidTr="005A0946">
        <w:trPr>
          <w:trHeight w:val="553"/>
          <w:jc w:val="center"/>
        </w:trPr>
        <w:tc>
          <w:tcPr>
            <w:tcW w:w="777" w:type="dxa"/>
          </w:tcPr>
          <w:p w:rsidR="004F276D" w:rsidRPr="005C1175" w:rsidRDefault="004F276D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5C1175">
              <w:rPr>
                <w:rStyle w:val="a5"/>
                <w:b w:val="0"/>
              </w:rPr>
              <w:t>35</w:t>
            </w:r>
          </w:p>
        </w:tc>
        <w:tc>
          <w:tcPr>
            <w:tcW w:w="2521" w:type="dxa"/>
          </w:tcPr>
          <w:p w:rsidR="004F276D" w:rsidRPr="005C1175" w:rsidRDefault="004F276D" w:rsidP="0048284D">
            <w:pPr>
              <w:rPr>
                <w:b/>
              </w:rPr>
            </w:pPr>
            <w:r w:rsidRPr="005C1175">
              <w:t xml:space="preserve"> Повторение (резерв)</w:t>
            </w:r>
          </w:p>
        </w:tc>
        <w:tc>
          <w:tcPr>
            <w:tcW w:w="1938" w:type="dxa"/>
          </w:tcPr>
          <w:p w:rsidR="004F276D" w:rsidRPr="005C1175" w:rsidRDefault="004F276D" w:rsidP="00D44423"/>
        </w:tc>
        <w:tc>
          <w:tcPr>
            <w:tcW w:w="3297" w:type="dxa"/>
            <w:tcBorders>
              <w:right w:val="single" w:sz="4" w:space="0" w:color="auto"/>
            </w:tcBorders>
          </w:tcPr>
          <w:p w:rsidR="004F276D" w:rsidRPr="005C1175" w:rsidRDefault="004F276D" w:rsidP="00D44423"/>
        </w:tc>
        <w:tc>
          <w:tcPr>
            <w:tcW w:w="2697" w:type="dxa"/>
            <w:tcBorders>
              <w:right w:val="single" w:sz="4" w:space="0" w:color="auto"/>
            </w:tcBorders>
          </w:tcPr>
          <w:p w:rsidR="004F276D" w:rsidRPr="005C1175" w:rsidRDefault="004F276D" w:rsidP="00D44423"/>
        </w:tc>
        <w:tc>
          <w:tcPr>
            <w:tcW w:w="1744" w:type="dxa"/>
            <w:tcBorders>
              <w:left w:val="single" w:sz="4" w:space="0" w:color="auto"/>
            </w:tcBorders>
          </w:tcPr>
          <w:p w:rsidR="004F276D" w:rsidRPr="005C1175" w:rsidRDefault="004F276D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4F276D" w:rsidRPr="005C1175" w:rsidRDefault="004F276D" w:rsidP="00662712">
            <w:pPr>
              <w:jc w:val="center"/>
            </w:pPr>
          </w:p>
        </w:tc>
      </w:tr>
    </w:tbl>
    <w:p w:rsidR="00072958" w:rsidRPr="005C1175" w:rsidRDefault="00072958" w:rsidP="00CB6CE9">
      <w:pPr>
        <w:pStyle w:val="a4"/>
        <w:rPr>
          <w:b/>
          <w:bCs/>
        </w:rPr>
      </w:pPr>
    </w:p>
    <w:sectPr w:rsidR="00072958" w:rsidRPr="005C1175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72958"/>
    <w:rsid w:val="00074FE3"/>
    <w:rsid w:val="00090017"/>
    <w:rsid w:val="000A332E"/>
    <w:rsid w:val="000C4099"/>
    <w:rsid w:val="000D2831"/>
    <w:rsid w:val="000E512B"/>
    <w:rsid w:val="0014038F"/>
    <w:rsid w:val="00144E24"/>
    <w:rsid w:val="001722A6"/>
    <w:rsid w:val="001803F8"/>
    <w:rsid w:val="001C4279"/>
    <w:rsid w:val="00206D8A"/>
    <w:rsid w:val="00252228"/>
    <w:rsid w:val="00277BCF"/>
    <w:rsid w:val="002C3C5B"/>
    <w:rsid w:val="002C6160"/>
    <w:rsid w:val="002D4E7C"/>
    <w:rsid w:val="002E144D"/>
    <w:rsid w:val="002F061B"/>
    <w:rsid w:val="002F74FE"/>
    <w:rsid w:val="00301434"/>
    <w:rsid w:val="00317044"/>
    <w:rsid w:val="0036238F"/>
    <w:rsid w:val="00366440"/>
    <w:rsid w:val="003835D3"/>
    <w:rsid w:val="003877F1"/>
    <w:rsid w:val="0039339D"/>
    <w:rsid w:val="003B0CFD"/>
    <w:rsid w:val="003E0D9D"/>
    <w:rsid w:val="003E35B3"/>
    <w:rsid w:val="00412876"/>
    <w:rsid w:val="004349A7"/>
    <w:rsid w:val="00443ADF"/>
    <w:rsid w:val="00446442"/>
    <w:rsid w:val="00454ED6"/>
    <w:rsid w:val="0048284D"/>
    <w:rsid w:val="0049080B"/>
    <w:rsid w:val="004B256B"/>
    <w:rsid w:val="004E5393"/>
    <w:rsid w:val="004F276D"/>
    <w:rsid w:val="004F7094"/>
    <w:rsid w:val="00502802"/>
    <w:rsid w:val="0055048B"/>
    <w:rsid w:val="005730BC"/>
    <w:rsid w:val="005959CE"/>
    <w:rsid w:val="005A0946"/>
    <w:rsid w:val="005B286E"/>
    <w:rsid w:val="005B2D04"/>
    <w:rsid w:val="005C1175"/>
    <w:rsid w:val="005D6AF9"/>
    <w:rsid w:val="005F23AB"/>
    <w:rsid w:val="00603B46"/>
    <w:rsid w:val="00603F66"/>
    <w:rsid w:val="006057F7"/>
    <w:rsid w:val="0062691F"/>
    <w:rsid w:val="00632723"/>
    <w:rsid w:val="0063357F"/>
    <w:rsid w:val="00652A06"/>
    <w:rsid w:val="00662712"/>
    <w:rsid w:val="0068528D"/>
    <w:rsid w:val="006B455D"/>
    <w:rsid w:val="006D1852"/>
    <w:rsid w:val="006E1A6B"/>
    <w:rsid w:val="007014D0"/>
    <w:rsid w:val="00703F84"/>
    <w:rsid w:val="00725A94"/>
    <w:rsid w:val="00751354"/>
    <w:rsid w:val="0076118E"/>
    <w:rsid w:val="0078791F"/>
    <w:rsid w:val="00802CA6"/>
    <w:rsid w:val="00812BD0"/>
    <w:rsid w:val="008279F4"/>
    <w:rsid w:val="00877227"/>
    <w:rsid w:val="008A26FC"/>
    <w:rsid w:val="008A582F"/>
    <w:rsid w:val="008D145C"/>
    <w:rsid w:val="008E53F3"/>
    <w:rsid w:val="00901CE2"/>
    <w:rsid w:val="00912F0E"/>
    <w:rsid w:val="00923A63"/>
    <w:rsid w:val="00935034"/>
    <w:rsid w:val="00996E23"/>
    <w:rsid w:val="00997A71"/>
    <w:rsid w:val="009B08AE"/>
    <w:rsid w:val="00AA3D68"/>
    <w:rsid w:val="00AB4CF5"/>
    <w:rsid w:val="00AD383E"/>
    <w:rsid w:val="00AD39D3"/>
    <w:rsid w:val="00B056A3"/>
    <w:rsid w:val="00B22490"/>
    <w:rsid w:val="00B5427D"/>
    <w:rsid w:val="00B62485"/>
    <w:rsid w:val="00B677A7"/>
    <w:rsid w:val="00B75B42"/>
    <w:rsid w:val="00B90B77"/>
    <w:rsid w:val="00B927AB"/>
    <w:rsid w:val="00BA0B81"/>
    <w:rsid w:val="00C34ED6"/>
    <w:rsid w:val="00C36404"/>
    <w:rsid w:val="00C711B4"/>
    <w:rsid w:val="00C74277"/>
    <w:rsid w:val="00C744F9"/>
    <w:rsid w:val="00C778EF"/>
    <w:rsid w:val="00CB3418"/>
    <w:rsid w:val="00CB383D"/>
    <w:rsid w:val="00CB6CE9"/>
    <w:rsid w:val="00CD5F55"/>
    <w:rsid w:val="00CF2617"/>
    <w:rsid w:val="00D337BE"/>
    <w:rsid w:val="00D44423"/>
    <w:rsid w:val="00D45073"/>
    <w:rsid w:val="00D57EDC"/>
    <w:rsid w:val="00D77526"/>
    <w:rsid w:val="00D95B60"/>
    <w:rsid w:val="00DB02A8"/>
    <w:rsid w:val="00DB055E"/>
    <w:rsid w:val="00DE5BB2"/>
    <w:rsid w:val="00DF2062"/>
    <w:rsid w:val="00E07B13"/>
    <w:rsid w:val="00E25C69"/>
    <w:rsid w:val="00E717EA"/>
    <w:rsid w:val="00E743D6"/>
    <w:rsid w:val="00EA07A3"/>
    <w:rsid w:val="00F2018A"/>
    <w:rsid w:val="00F233F8"/>
    <w:rsid w:val="00F7692C"/>
    <w:rsid w:val="00FA07B5"/>
    <w:rsid w:val="00FD5C75"/>
    <w:rsid w:val="00FD690B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CD5F55"/>
    <w:pPr>
      <w:tabs>
        <w:tab w:val="left" w:pos="6804"/>
      </w:tabs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uiPriority w:val="99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link w:val="aa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_"/>
    <w:link w:val="22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3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customStyle="1" w:styleId="c13">
    <w:name w:val="c13"/>
    <w:basedOn w:val="a"/>
    <w:rsid w:val="00935034"/>
    <w:pPr>
      <w:spacing w:before="100" w:beforeAutospacing="1" w:after="100" w:afterAutospacing="1"/>
    </w:pPr>
  </w:style>
  <w:style w:type="character" w:customStyle="1" w:styleId="c2">
    <w:name w:val="c2"/>
    <w:rsid w:val="00935034"/>
  </w:style>
  <w:style w:type="character" w:customStyle="1" w:styleId="WW8Num2z1">
    <w:name w:val="WW8Num2z1"/>
    <w:rsid w:val="00935034"/>
    <w:rPr>
      <w:rFonts w:ascii="Courier New" w:hAnsi="Courier New" w:cs="Courier New"/>
    </w:rPr>
  </w:style>
  <w:style w:type="character" w:customStyle="1" w:styleId="WW8Num14z0">
    <w:name w:val="WW8Num14z0"/>
    <w:rsid w:val="00935034"/>
    <w:rPr>
      <w:rFonts w:ascii="Symbol" w:hAnsi="Symbol" w:cs="Symbol"/>
    </w:rPr>
  </w:style>
  <w:style w:type="character" w:customStyle="1" w:styleId="20">
    <w:name w:val="Заголовок 2 Знак"/>
    <w:link w:val="2"/>
    <w:semiHidden/>
    <w:rsid w:val="00CD5F55"/>
    <w:rPr>
      <w:b/>
      <w:sz w:val="24"/>
      <w:szCs w:val="24"/>
    </w:rPr>
  </w:style>
  <w:style w:type="character" w:customStyle="1" w:styleId="aa">
    <w:name w:val="Без интервала Знак"/>
    <w:link w:val="a9"/>
    <w:rsid w:val="004F27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21564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11</cp:revision>
  <cp:lastPrinted>2016-03-25T10:08:00Z</cp:lastPrinted>
  <dcterms:created xsi:type="dcterms:W3CDTF">2021-08-12T16:49:00Z</dcterms:created>
  <dcterms:modified xsi:type="dcterms:W3CDTF">2022-06-06T10:43:00Z</dcterms:modified>
</cp:coreProperties>
</file>